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35C" w:rsidRPr="00D4535C" w:rsidRDefault="00D4535C" w:rsidP="00D4535C">
      <w:pPr>
        <w:spacing w:line="360" w:lineRule="auto"/>
        <w:rPr>
          <w:rFonts w:ascii="GHEA Grapalat" w:hAnsi="GHEA Grapalat"/>
          <w:lang w:val="ru-RU"/>
        </w:rPr>
      </w:pPr>
      <w:r w:rsidRPr="00D4535C">
        <w:rPr>
          <w:rFonts w:ascii="GHEA Grapalat" w:hAnsi="GHEA Grapalat" w:cs="Sylfaen"/>
          <w:lang w:val="ru-RU"/>
        </w:rPr>
        <w:t>Հավելված</w:t>
      </w:r>
    </w:p>
    <w:p w:rsidR="00D4535C" w:rsidRDefault="00D4535C" w:rsidP="00D4535C">
      <w:pPr>
        <w:pStyle w:val="ListParagraph"/>
        <w:spacing w:line="360" w:lineRule="auto"/>
        <w:rPr>
          <w:rFonts w:ascii="GHEA Grapalat" w:hAnsi="GHEA Grapalat"/>
          <w:lang w:val="ru-RU"/>
        </w:rPr>
      </w:pPr>
      <w:r>
        <w:rPr>
          <w:rFonts w:ascii="GHEA Grapalat" w:hAnsi="GHEA Grapalat"/>
          <w:lang w:val="ru-RU"/>
        </w:rPr>
        <w:t xml:space="preserve">                          Տ</w:t>
      </w:r>
      <w:r>
        <w:rPr>
          <w:rFonts w:ascii="GHEA Grapalat" w:hAnsi="GHEA Grapalat"/>
          <w:lang w:val="hy-AM"/>
        </w:rPr>
        <w:t>եխնիկական բնութագ</w:t>
      </w:r>
      <w:r>
        <w:rPr>
          <w:rFonts w:ascii="GHEA Grapalat" w:hAnsi="GHEA Grapalat"/>
          <w:lang w:val="ru-RU"/>
        </w:rPr>
        <w:t xml:space="preserve">իր       </w:t>
      </w:r>
    </w:p>
    <w:p w:rsidR="00D4535C" w:rsidRPr="00D4535C" w:rsidRDefault="00D4535C" w:rsidP="00D4535C">
      <w:pPr>
        <w:pStyle w:val="ListParagraph"/>
        <w:spacing w:line="360" w:lineRule="auto"/>
        <w:jc w:val="center"/>
        <w:rPr>
          <w:rFonts w:ascii="GHEA Grapalat" w:hAnsi="GHEA Grapalat"/>
          <w:b/>
          <w:sz w:val="16"/>
          <w:szCs w:val="16"/>
          <w:lang w:val="hy-AM"/>
        </w:rPr>
      </w:pPr>
      <w:r w:rsidRPr="00D4535C">
        <w:rPr>
          <w:rFonts w:ascii="GHEA Grapalat" w:hAnsi="GHEA Grapalat" w:cs="Sylfaen"/>
          <w:b/>
          <w:sz w:val="16"/>
          <w:szCs w:val="16"/>
          <w:lang w:val="hy-AM"/>
        </w:rPr>
        <w:t>ՉԱՓԱԲԱԺԻՆ 1.ՀԱՆՐԱՊԵՏՈՒԹՅՈՒՆՈՒՄ</w:t>
      </w:r>
      <w:r w:rsidRPr="00D4535C">
        <w:rPr>
          <w:rFonts w:ascii="GHEA Grapalat" w:hAnsi="GHEA Grapalat"/>
          <w:b/>
          <w:sz w:val="16"/>
          <w:szCs w:val="16"/>
          <w:lang w:val="hy-AM"/>
        </w:rPr>
        <w:t xml:space="preserve"> ՀՂԻՆԵՐԻ ԱԽՏԱԲԱՆՈՒԹՅԱՆ ՀՈՍՊԻՏԱԼԱՑՄԱՆ ՑՈՒՑՈՒՄՆԵՐԻ ԵՎ ԱՆՀՐԱԺԵՇՏ ՀԵՏԱԶՈՏՈՒԹՅՈՒՆՆԵՐԻ ԾԱՎԱԼԻ ՄՇԱԿՈՒՄ</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lang w:val="hy-AM"/>
        </w:rPr>
        <w:t>Ծառայության նկարագիրը</w:t>
      </w:r>
      <w:r w:rsidRPr="00D4535C">
        <w:rPr>
          <w:rFonts w:ascii="GHEA Grapalat" w:hAnsi="GHEA Grapalat"/>
          <w:sz w:val="16"/>
          <w:szCs w:val="16"/>
          <w:lang w:val="hy-AM"/>
        </w:rPr>
        <w:t xml:space="preserve">. Համաձայն միջազգային կառույցների ու Առողջապահության համաշխարհային կազմակերպության (ԱՀԿ) տվյալների, հղիների 30-45% մոտ արձանագրվում են տարբեր բնույթի ախտաբանություններ: </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Հայաստանում ամեն տարի շուրջ 25000 հղի տառապում են հղիության այս կամ այն ախտաբանություններով (պրեէկլամպսիաներ, էքստրագենտիալ հիվանդություններ, պտղի ներարգանդային աճի  դանդաղում, մանկաբարձական արյունահոսություններ, հղիության կրելախախտ , սեռական ճանապարհով փոխանցվող  վարակներ և այլն):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Վերջին տարիների վիճակագրական  տվյալների վերլուծությունները ցույց են տալիս, որ մեր հանրապետությունում մայրական և մանկական հիվանդացությունն ու մահացությունը հիմնականում պայմանավորված են հղիության վերոնշյալ ախտաբանություններով:</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Ծառայության նպատակն է</w:t>
      </w:r>
      <w:r w:rsidRPr="00D4535C">
        <w:rPr>
          <w:rFonts w:ascii="GHEA Grapalat" w:hAnsi="GHEA Grapalat"/>
          <w:sz w:val="16"/>
          <w:szCs w:val="16"/>
          <w:lang w:val="hy-AM"/>
        </w:rPr>
        <w:t>. հիմք ընդունելով ԱՀԿ-ի սահմանումները հստակեցնել հղիության ախտաբանությունների ցանկը, մշակել ախտաբանությունների (մասնավորապես սովորույթային վիժում, գերհաս հղիություն, գերջրություն, սակավաջրություն, մինչծննդաբերական արյունահոսություններ, հիպերտենզիա հղիության ժամանակ, պրեէկլամպսիա և էկլամպսիա, հղիություն և էքստրագենիտալ հիվանդություններ, ձգձգված մանկաբարձական անամնեզ)  դեպքում հոսպիտալացման ցուցումները ըստ ախտաբանությունների  բնույթի և ծննդօգնության մակարդակների, ինչպես նաև համապատասխան ախտաբանությունների դեպքում կատարվող անհրաժեշտ հետազոտությունների ծավալները: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 xml:space="preserve">Հետազոտությունների կատարման մեթոդաբանությունը: </w:t>
      </w:r>
      <w:r w:rsidRPr="00D4535C">
        <w:rPr>
          <w:rFonts w:ascii="GHEA Grapalat" w:hAnsi="GHEA Grapalat"/>
          <w:sz w:val="16"/>
          <w:szCs w:val="16"/>
          <w:lang w:val="hy-AM"/>
        </w:rPr>
        <w:t>Պետք է իրականացվի հղիության ախտաբանությունների վիճակագրական տվյալների վերլուծություն, ծննդօգնության առաջին, երկրորդ, երրորդ մակարդակների հաստատությունների նյութատեխնիկական բազայի, կադրային  ու կառուցվածքային ստորաբաժանումների հագեցվածության, լաբորատոր-գործիքային հնարավորությունների վերլուծություն և արդյունքների համադրման հիման վրա պետք է մշակվեն և տրվեն առաջարկներ  ըստ ախտաբանության բնույթի և ծննդօգնության հաստատությունների մակարդակների հոսպիտալացման ցուցումների և անհրաժեշտ հետազոտությունների ծավալի:</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Արդյունքում</w:t>
      </w:r>
      <w:r w:rsidRPr="00D4535C">
        <w:rPr>
          <w:rFonts w:ascii="GHEA Grapalat" w:hAnsi="GHEA Grapalat"/>
          <w:sz w:val="16"/>
          <w:szCs w:val="16"/>
          <w:lang w:val="hy-AM"/>
        </w:rPr>
        <w:t xml:space="preserve">  պետք է տպագրվեն հանրապետությունում հղիների ախտաբանության հոսպիտալացման ցուցումների ուղեցույցը (4-5 էջ) և անհրաժեշտ հետազոտությունների ծավալը ըստ հիմնական նոզոլոգիական միավորների ուղեցույցը (4-5 էջ): Մշակված առաջարկների ներդրման դեպքում կստեղծվեն նախադրյալներ մայրական, պերինատալ ու մանկական մահացության, պերինատալ կորուստների, այդ թվում ինքնաբեր վիժումների, պտղի անտենատալ մահերի, մեռելածնության, ցածր քաշով և ախտաբանություններով ծնված նորածինների թվի կրճատման, ծնելիության բարձրացման համար:</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 xml:space="preserve">Մշակված ուղեցույցների մասով պետք է ստանալ մանկաբարձ-գինեկոլոգների ասոցիացիայի դրական եզրակացությունը: Մշակված ուղեցույցները պետք է տպագրվեն յուրաքանչյուրն առնվազն 200 օրինակ քանակությամբ: </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pStyle w:val="ListParagraph"/>
        <w:spacing w:line="360" w:lineRule="auto"/>
        <w:ind w:left="0"/>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lastRenderedPageBreak/>
        <w:t>Ծառայությունների մատուցման գործընթացին ներգրավված հիմնական աշխատակիցները  պետք է   ունենան գիտա-գործնական ու մասնագիտական 5 և ավելի տարի աշխատանքային փորձ, լինեն մեթոդական ուղեցույցների և չափորոշիչների հեղինակներ: Ծառայությունների մատուցման գործընթացին պետք է ներգրավված լինեն՝</w:t>
      </w:r>
    </w:p>
    <w:p w:rsidR="00D4535C" w:rsidRPr="00D4535C" w:rsidRDefault="00D4535C" w:rsidP="00D4535C">
      <w:pPr>
        <w:pStyle w:val="ListParagraph"/>
        <w:numPr>
          <w:ilvl w:val="0"/>
          <w:numId w:val="14"/>
        </w:numPr>
        <w:spacing w:line="360" w:lineRule="auto"/>
        <w:ind w:left="-142" w:firstLine="0"/>
        <w:contextualSpacing/>
        <w:rPr>
          <w:rFonts w:ascii="GHEA Grapalat" w:hAnsi="GHEA Grapalat"/>
          <w:sz w:val="16"/>
          <w:szCs w:val="16"/>
          <w:lang w:val="hy-AM"/>
        </w:rPr>
      </w:pPr>
      <w:r w:rsidRPr="00D4535C">
        <w:rPr>
          <w:rFonts w:ascii="GHEA Grapalat" w:hAnsi="GHEA Grapalat"/>
          <w:sz w:val="16"/>
          <w:szCs w:val="16"/>
          <w:lang w:val="hy-AM"/>
        </w:rPr>
        <w:t xml:space="preserve">Մանկաբարձ-գինեկոլոգ - առնվազն </w:t>
      </w:r>
      <w:r w:rsidRPr="00D4535C">
        <w:rPr>
          <w:rFonts w:ascii="GHEA Grapalat" w:hAnsi="GHEA Grapalat"/>
          <w:sz w:val="16"/>
          <w:szCs w:val="16"/>
        </w:rPr>
        <w:t>3</w:t>
      </w:r>
    </w:p>
    <w:p w:rsidR="00D4535C" w:rsidRPr="00D4535C" w:rsidRDefault="00D4535C" w:rsidP="00D4535C">
      <w:pPr>
        <w:pStyle w:val="ListParagraph"/>
        <w:numPr>
          <w:ilvl w:val="0"/>
          <w:numId w:val="14"/>
        </w:numPr>
        <w:spacing w:line="360" w:lineRule="auto"/>
        <w:ind w:left="-142" w:firstLine="0"/>
        <w:contextualSpacing/>
        <w:rPr>
          <w:rFonts w:ascii="GHEA Grapalat" w:hAnsi="GHEA Grapalat"/>
          <w:sz w:val="16"/>
          <w:szCs w:val="16"/>
          <w:lang w:val="hy-AM"/>
        </w:rPr>
      </w:pPr>
      <w:r w:rsidRPr="00D4535C">
        <w:rPr>
          <w:rFonts w:ascii="GHEA Grapalat" w:hAnsi="GHEA Grapalat" w:cs="Sylfaen"/>
          <w:sz w:val="16"/>
          <w:szCs w:val="16"/>
          <w:lang w:val="hy-AM"/>
        </w:rPr>
        <w:t>Միջին</w:t>
      </w:r>
      <w:r w:rsidRPr="00D4535C">
        <w:rPr>
          <w:rFonts w:ascii="GHEA Grapalat" w:hAnsi="GHEA Grapalat"/>
          <w:sz w:val="16"/>
          <w:szCs w:val="16"/>
          <w:lang w:val="hy-AM"/>
        </w:rPr>
        <w:t xml:space="preserve"> բուժանձնակազմ - առնվազն 2</w:t>
      </w:r>
    </w:p>
    <w:p w:rsidR="00D4535C" w:rsidRPr="00D4535C" w:rsidRDefault="00D4535C" w:rsidP="00D4535C">
      <w:pPr>
        <w:spacing w:line="360" w:lineRule="auto"/>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 պայմանագիրն ուժի մեջ մտնելուց հետո 70 օրացուցային օրերի ընթացքում:</w:t>
      </w:r>
    </w:p>
    <w:p w:rsidR="00D4535C" w:rsidRPr="00D4535C" w:rsidRDefault="00D4535C" w:rsidP="00D4535C">
      <w:pPr>
        <w:spacing w:line="360" w:lineRule="auto"/>
        <w:rPr>
          <w:rFonts w:ascii="GHEA Grapalat" w:hAnsi="GHEA Grapalat"/>
          <w:sz w:val="16"/>
          <w:szCs w:val="16"/>
          <w:lang w:val="hy-AM"/>
        </w:rPr>
      </w:pPr>
    </w:p>
    <w:p w:rsidR="00D4535C" w:rsidRPr="00D4535C" w:rsidRDefault="00D4535C" w:rsidP="00D4535C">
      <w:pPr>
        <w:spacing w:line="360" w:lineRule="auto"/>
        <w:jc w:val="center"/>
        <w:rPr>
          <w:rFonts w:ascii="GHEA Grapalat" w:hAnsi="GHEA Grapalat"/>
          <w:b/>
          <w:sz w:val="16"/>
          <w:szCs w:val="16"/>
          <w:lang w:val="hy-AM"/>
        </w:rPr>
      </w:pPr>
      <w:r w:rsidRPr="00D4535C">
        <w:rPr>
          <w:rFonts w:ascii="GHEA Grapalat" w:hAnsi="GHEA Grapalat" w:cs="Sylfaen"/>
          <w:b/>
          <w:sz w:val="16"/>
          <w:szCs w:val="16"/>
          <w:lang w:val="hy-AM"/>
        </w:rPr>
        <w:t>ՉԱՓԱԲԱԺԻՆ 2.</w:t>
      </w:r>
      <w:r w:rsidRPr="00D4535C">
        <w:rPr>
          <w:rFonts w:ascii="GHEA Grapalat" w:hAnsi="GHEA Grapalat"/>
          <w:b/>
          <w:sz w:val="16"/>
          <w:szCs w:val="16"/>
          <w:lang w:val="hy-AM"/>
        </w:rPr>
        <w:t>ԲԱՐՁՐ ՌԻՍԿԻ ԽՄԲԻ ՀՂԻՆԵՐԻ ՀԵՏԱԶՈՏՄԱՆ, ՆԱԽԱԲԵՂՄՆԱՎՈՐՄԱՆ ՓՈՒԼՈՒՄ ՆՐԱՆՑ ՆԱԽԱՊԱՏՐԱՍՏՄԱՆ ԵՎ ՀՂԻՈՒԹՅԱՆ ՎԱՐՄԱՆ ԱԼԳՈՐԻԹՄԻ ՄՇԱԿՈՒՄ</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Ծառայության նկարագիրը</w:t>
      </w:r>
      <w:r w:rsidRPr="00D4535C">
        <w:rPr>
          <w:rFonts w:ascii="GHEA Grapalat" w:hAnsi="GHEA Grapalat"/>
          <w:b/>
          <w:sz w:val="16"/>
          <w:szCs w:val="16"/>
          <w:lang w:val="hy-AM"/>
        </w:rPr>
        <w:t xml:space="preserve">. </w:t>
      </w:r>
      <w:r w:rsidRPr="00D4535C">
        <w:rPr>
          <w:rFonts w:ascii="GHEA Grapalat" w:hAnsi="GHEA Grapalat"/>
          <w:sz w:val="16"/>
          <w:szCs w:val="16"/>
          <w:lang w:val="hy-AM"/>
        </w:rPr>
        <w:t>Բարձր ռիսկի խմբի հղիների հսկողությունը և նրանց ծննդալուծումն աշխարհի զարգացած երկրների, այդ թվում Հայաստանի Հանրապետության առողջապահության կարևորագույն հիմնախնդիրներից մեկն է:</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Համաձայն Առողջապահության համաշխարհային կազմակերպության (ԱՀԿ) սահմանման,  մոր ու պտղի բարդությունները, որը հիմնականում արձանագրվում է  բարձր ռիսկի խմբի հղիների մոտ, հավաքական հասկացություն է, որի մեջ ամփոփվում են պտղի բոլոր կորուստները, սկսած արտաարգանդային հղիությունից, կրելախախտից, պտղի անտե և ինտրանատալ մահերից, չզարգացող հղիությունից, պտղի ներարգանդային զարգացման դանդաղումից, նորածնային  մահերից  մինչև կյանքի 28 օրը ներառյալ:</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 xml:space="preserve">Բարձր ռիսկի խմբի հղիների մոտ շուրջծննդյան մահացության կառուցվածքում անտենատալ շրջանին բաժին է ընկնում մահերի 35%, ինտրանատալին՝ 26%, իսկ  նեոնատալին՝ 39%: Պտղի ատենատալ մահը կազմում է մեռելածնության շուրջ 80%-ը: </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Վերջին տարիներին նկատվում է պրէկլամպսիաների, էքստրագենիտալ հիվանդությունների, հղիության ընթացքում արյունահոսությունների, ինքնաբեր վիժումների, պտղի բնածին արատների և այլ ախտաբանությունների աճ:</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lang w:val="hy-AM"/>
        </w:rPr>
        <w:t xml:space="preserve">Ալգորիթմի մշակման նպատակն է  </w:t>
      </w:r>
      <w:r w:rsidRPr="00D4535C">
        <w:rPr>
          <w:rFonts w:ascii="GHEA Grapalat" w:hAnsi="GHEA Grapalat"/>
          <w:sz w:val="16"/>
          <w:szCs w:val="16"/>
          <w:lang w:val="hy-AM"/>
        </w:rPr>
        <w:t>նպաստել շուրջծննդյան կորուստների, նորածնային մահացության նվազեցմանը, բնածին արատներով նորածինների քանակի կրճատմանը, բարձր ռիսկի խմբի հղիների անկետային տվյալների ուսումնասիրման, նախաբեղմնավորման փուլում նրանց նախապատրաստման և ալգորիթմի մշակման միջոցով:</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Մշակման մեթոդաբանությունը</w:t>
      </w:r>
      <w:r w:rsidRPr="00D4535C">
        <w:rPr>
          <w:rFonts w:ascii="GHEA Grapalat" w:hAnsi="GHEA Grapalat"/>
          <w:b/>
          <w:sz w:val="16"/>
          <w:szCs w:val="16"/>
          <w:lang w:val="hy-AM"/>
        </w:rPr>
        <w:t xml:space="preserve">. </w:t>
      </w:r>
      <w:r w:rsidRPr="00D4535C">
        <w:rPr>
          <w:rFonts w:ascii="GHEA Grapalat" w:hAnsi="GHEA Grapalat"/>
          <w:sz w:val="16"/>
          <w:szCs w:val="16"/>
          <w:lang w:val="hy-AM"/>
        </w:rPr>
        <w:t>ուսումնասիրել բարդացած մանկաբարձական անամնեզ ունեցող հղիների հղիության քարտերը, պարզել առաջացման պատճառները և ստացված վիճակագրական տվյալների, ԱՀԿ-ի առաջարկների վերլուծության և տվյալների համադրման արդյունքում առաջարկել հղիության նախապատրաստման և վարման ալգորիթմը: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b/>
          <w:sz w:val="16"/>
          <w:szCs w:val="16"/>
          <w:u w:val="single"/>
          <w:lang w:val="hy-AM"/>
        </w:rPr>
        <w:t>Ծառայության ակնկալվող արդյունքը.</w:t>
      </w:r>
      <w:r w:rsidRPr="00D4535C">
        <w:rPr>
          <w:rFonts w:ascii="GHEA Grapalat" w:hAnsi="GHEA Grapalat"/>
          <w:sz w:val="16"/>
          <w:szCs w:val="16"/>
          <w:lang w:val="hy-AM"/>
        </w:rPr>
        <w:t>Պետք է մշակվի ուղեցույց 6-7 էջի   սահմաններում և տպագրվի, բարձր ռիսկի խմբի կանանց հղիության նախապատրաստման, հղիության հսկողության և ծննդալուծման վերաբերյալ: Մշակված ուղեցույցի ներդրումը  ոչ միայն կնպաստի մայրական,  մանկական հիվանդացության և մահացության իջեցմանը, այլև հաշմանդամության կրճատմանը, ծնելիության և առողջ սերնդի ավելացմանը: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ընդունման կարգը</w:t>
      </w:r>
      <w:r w:rsidRPr="00D4535C">
        <w:rPr>
          <w:rFonts w:ascii="GHEA Grapalat" w:hAnsi="GHEA Grapalat"/>
          <w:b/>
          <w:sz w:val="16"/>
          <w:szCs w:val="16"/>
          <w:lang w:val="hy-AM"/>
        </w:rPr>
        <w:t>.</w:t>
      </w:r>
      <w:r w:rsidRPr="00D4535C">
        <w:rPr>
          <w:rFonts w:ascii="GHEA Grapalat" w:hAnsi="GHEA Grapalat"/>
          <w:sz w:val="16"/>
          <w:szCs w:val="16"/>
          <w:lang w:val="hy-AM"/>
        </w:rPr>
        <w:t>Մշակված ուղեցույցի մասով անհրաժեշտ է  մանկաբարձ-գինեկոլոգների ասոցիացիայի կամ ԵՊԲՀ-ի համապատասխան ամբիոնի դրական եզրակացությունը, որից հետո դրանք անհրաժեշտ է տպագրել առնվազն 300 օրինակ քանակությամբ:</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lastRenderedPageBreak/>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pStyle w:val="ListParagraph"/>
        <w:spacing w:line="360" w:lineRule="auto"/>
        <w:ind w:left="153"/>
        <w:jc w:val="both"/>
        <w:rPr>
          <w:rFonts w:ascii="GHEA Grapalat" w:hAnsi="GHEA Grapalat"/>
          <w:b/>
          <w:sz w:val="16"/>
          <w:szCs w:val="16"/>
          <w:u w:val="single"/>
          <w:lang w:val="hy-AM"/>
        </w:rPr>
      </w:pPr>
      <w:r w:rsidRPr="00D4535C">
        <w:rPr>
          <w:rFonts w:ascii="GHEA Grapalat" w:hAnsi="GHEA Grapalat"/>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գիտա-գործնական ու մասնագիտական 10 և ավելի տարի աշխատանքային փորձ, լինեն մեթոդական ուղեցույցների և չափորոշիչների հեղինակներ: Ծառայությունների մատուցման գործընթացին պետք է ներգրավված լինեն՝</w:t>
      </w:r>
    </w:p>
    <w:p w:rsidR="00D4535C" w:rsidRPr="00D4535C" w:rsidRDefault="00D4535C" w:rsidP="00D4535C">
      <w:pPr>
        <w:pStyle w:val="ListParagraph"/>
        <w:numPr>
          <w:ilvl w:val="0"/>
          <w:numId w:val="15"/>
        </w:numPr>
        <w:spacing w:line="360" w:lineRule="auto"/>
        <w:ind w:left="270" w:firstLine="0"/>
        <w:contextualSpacing/>
        <w:rPr>
          <w:rFonts w:ascii="GHEA Grapalat" w:hAnsi="GHEA Grapalat"/>
          <w:sz w:val="16"/>
          <w:szCs w:val="16"/>
          <w:lang w:val="hy-AM"/>
        </w:rPr>
      </w:pPr>
      <w:r w:rsidRPr="00D4535C">
        <w:rPr>
          <w:rFonts w:ascii="GHEA Grapalat" w:hAnsi="GHEA Grapalat"/>
          <w:sz w:val="16"/>
          <w:szCs w:val="16"/>
          <w:lang w:val="hy-AM"/>
        </w:rPr>
        <w:t xml:space="preserve">Մանկաբարձ-գինեկոլոգ - առնվազն </w:t>
      </w:r>
      <w:r w:rsidRPr="00D4535C">
        <w:rPr>
          <w:rFonts w:ascii="GHEA Grapalat" w:hAnsi="GHEA Grapalat"/>
          <w:sz w:val="16"/>
          <w:szCs w:val="16"/>
        </w:rPr>
        <w:t>2</w:t>
      </w:r>
    </w:p>
    <w:p w:rsidR="00D4535C" w:rsidRPr="00D4535C" w:rsidRDefault="00D4535C" w:rsidP="00D4535C">
      <w:pPr>
        <w:pStyle w:val="ListParagraph"/>
        <w:numPr>
          <w:ilvl w:val="0"/>
          <w:numId w:val="15"/>
        </w:numPr>
        <w:spacing w:line="360" w:lineRule="auto"/>
        <w:ind w:left="270" w:right="-275" w:firstLine="0"/>
        <w:contextualSpacing/>
        <w:rPr>
          <w:rFonts w:ascii="GHEA Grapalat" w:hAnsi="GHEA Grapalat"/>
          <w:sz w:val="16"/>
          <w:szCs w:val="16"/>
          <w:lang w:val="hy-AM"/>
        </w:rPr>
      </w:pPr>
      <w:r w:rsidRPr="00D4535C">
        <w:rPr>
          <w:rFonts w:ascii="GHEA Grapalat" w:hAnsi="GHEA Grapalat"/>
          <w:sz w:val="16"/>
          <w:szCs w:val="16"/>
          <w:lang w:val="hy-AM"/>
        </w:rPr>
        <w:t>Ֆունկցիոնալ ախտորոշման մասնագետ պերինատոլոգիայում- առնվազն 1</w:t>
      </w:r>
    </w:p>
    <w:p w:rsidR="00D4535C" w:rsidRPr="00D4535C" w:rsidRDefault="00D4535C" w:rsidP="00D4535C">
      <w:pPr>
        <w:pStyle w:val="ListParagraph"/>
        <w:numPr>
          <w:ilvl w:val="0"/>
          <w:numId w:val="15"/>
        </w:numPr>
        <w:spacing w:line="360" w:lineRule="auto"/>
        <w:ind w:left="270" w:firstLine="0"/>
        <w:contextualSpacing/>
        <w:rPr>
          <w:rFonts w:ascii="GHEA Grapalat" w:hAnsi="GHEA Grapalat"/>
          <w:sz w:val="16"/>
          <w:szCs w:val="16"/>
          <w:lang w:val="hy-AM"/>
        </w:rPr>
      </w:pPr>
      <w:r w:rsidRPr="00D4535C">
        <w:rPr>
          <w:rFonts w:ascii="GHEA Grapalat" w:hAnsi="GHEA Grapalat"/>
          <w:sz w:val="16"/>
          <w:szCs w:val="16"/>
          <w:lang w:val="hy-AM"/>
        </w:rPr>
        <w:t>Նեոնատոլոգ-ինտենսիվ թերապիայի և վերակենդանացման բաժանմունքի ծառայության ղեկավար - առնվազն 2 ;</w:t>
      </w:r>
    </w:p>
    <w:p w:rsidR="00D4535C" w:rsidRPr="00D4535C" w:rsidRDefault="00D4535C" w:rsidP="00D4535C">
      <w:pPr>
        <w:pStyle w:val="ListParagraph"/>
        <w:numPr>
          <w:ilvl w:val="0"/>
          <w:numId w:val="15"/>
        </w:numPr>
        <w:spacing w:line="360" w:lineRule="auto"/>
        <w:ind w:left="270" w:firstLine="0"/>
        <w:contextualSpacing/>
        <w:rPr>
          <w:rFonts w:ascii="GHEA Grapalat" w:hAnsi="GHEA Grapalat"/>
          <w:sz w:val="16"/>
          <w:szCs w:val="16"/>
          <w:lang w:val="ru-RU"/>
        </w:rPr>
      </w:pPr>
      <w:r w:rsidRPr="00D4535C">
        <w:rPr>
          <w:rFonts w:ascii="GHEA Grapalat" w:hAnsi="GHEA Grapalat"/>
          <w:sz w:val="16"/>
          <w:szCs w:val="16"/>
        </w:rPr>
        <w:t>Մանկական պաթանատոմ -</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1 </w:t>
      </w:r>
    </w:p>
    <w:p w:rsidR="00D4535C" w:rsidRPr="00D4535C" w:rsidRDefault="00D4535C" w:rsidP="00D4535C">
      <w:pPr>
        <w:pStyle w:val="ListParagraph"/>
        <w:numPr>
          <w:ilvl w:val="0"/>
          <w:numId w:val="15"/>
        </w:numPr>
        <w:spacing w:line="360" w:lineRule="auto"/>
        <w:ind w:left="270" w:firstLine="0"/>
        <w:contextualSpacing/>
        <w:rPr>
          <w:rFonts w:ascii="GHEA Grapalat" w:hAnsi="GHEA Grapalat"/>
          <w:sz w:val="16"/>
          <w:szCs w:val="16"/>
          <w:lang w:val="ru-RU"/>
        </w:rPr>
      </w:pPr>
      <w:r w:rsidRPr="00D4535C">
        <w:rPr>
          <w:rFonts w:ascii="GHEA Grapalat" w:hAnsi="GHEA Grapalat"/>
          <w:sz w:val="16"/>
          <w:szCs w:val="16"/>
        </w:rPr>
        <w:t>Մանկաբարձուհի</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2</w:t>
      </w:r>
    </w:p>
    <w:p w:rsidR="00D4535C" w:rsidRPr="00D4535C" w:rsidRDefault="00D4535C" w:rsidP="00D4535C">
      <w:pPr>
        <w:spacing w:line="360" w:lineRule="auto"/>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 պայմանագիրն ուժի մեջ մտնելուց հետո 70 օրացուցային օրերի ընթացքում:</w:t>
      </w:r>
    </w:p>
    <w:p w:rsidR="00D4535C" w:rsidRPr="00D4535C" w:rsidRDefault="00D4535C" w:rsidP="00D4535C">
      <w:pPr>
        <w:spacing w:line="360" w:lineRule="auto"/>
        <w:jc w:val="center"/>
        <w:rPr>
          <w:rFonts w:ascii="GHEA Grapalat" w:hAnsi="GHEA Grapalat" w:cs="Sylfaen"/>
          <w:b/>
          <w:sz w:val="16"/>
          <w:szCs w:val="16"/>
          <w:lang w:val="hy-AM"/>
        </w:rPr>
      </w:pPr>
      <w:r w:rsidRPr="00D4535C">
        <w:rPr>
          <w:rFonts w:ascii="GHEA Grapalat" w:hAnsi="GHEA Grapalat" w:cs="Sylfaen"/>
          <w:b/>
          <w:sz w:val="16"/>
          <w:szCs w:val="16"/>
          <w:lang w:val="hy-AM"/>
        </w:rPr>
        <w:t>ՉԱՓԱԲԱԺԻՆ 3.ՄԱԶԻՑ ԿԱԽՎԱԾ  ԴԵՊՔԵՐԻ ՎԵՐԼՈՒԾՈՒԹՅԱՆ ՄԵԹՈԴԱԲԱՆԱԿԱՆ ՈՒՂԵՑՈՒՅՑՆԵՐԻ ՎԵՐԱՄՇԱԿՈՒՄ  ԵՎ  ՏՊԱԳՐՈՒՄ, ՄԱՅՐԱԿԱՆ ՄԱՀԱՑՈՒԹՅԱՆ ՊԱՏՃԱՌԱԳԻՏՈՒԹՅԱՆ ՈՒՍՈՒՄՆԱՍԻՐՈՒՄ  ՈՒ ՄԱՅՐԱԿԱՆ ՄԱՀԱՑՈՒԹՅԱՆ  ԻՋԵՑՄԱՆՆ ՈՒՂՂՎԱԾ  ՄԻՋՈՑԱՌՈՒՄՆԵՐԻ ԱՌԱՋԱՐԿՈՒՄ</w:t>
      </w:r>
    </w:p>
    <w:p w:rsidR="00D4535C" w:rsidRPr="00D4535C" w:rsidRDefault="00D4535C" w:rsidP="00D4535C">
      <w:pPr>
        <w:spacing w:line="360" w:lineRule="auto"/>
        <w:ind w:left="-360"/>
        <w:jc w:val="both"/>
        <w:rPr>
          <w:rFonts w:ascii="GHEA Grapalat" w:hAnsi="GHEA Grapalat"/>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նկարագիրը</w:t>
      </w:r>
      <w:r w:rsidRPr="00D4535C">
        <w:rPr>
          <w:rFonts w:ascii="GHEA Grapalat" w:hAnsi="GHEA Grapalat"/>
          <w:b/>
          <w:sz w:val="16"/>
          <w:szCs w:val="16"/>
          <w:lang w:val="hy-AM"/>
        </w:rPr>
        <w:t xml:space="preserve">. </w:t>
      </w:r>
      <w:r w:rsidRPr="00D4535C">
        <w:rPr>
          <w:rFonts w:ascii="GHEA Grapalat" w:hAnsi="GHEA Grapalat"/>
          <w:sz w:val="16"/>
          <w:szCs w:val="16"/>
          <w:lang w:val="hy-AM"/>
        </w:rPr>
        <w:t>Համաձայն 2016-2030 թթ. ՄԱԿ –ի «Կայուն  զարգացման 3-րդ նպատակի» մայրական առողջության բարելավումը և հատկապես մայրական մահացության ցուցանիշի իջեցումը շարունակում է մնալ գերակայություն ինչպես ամբողջ աշխարհում, այնպես էլ Հայաստանում:</w:t>
      </w:r>
    </w:p>
    <w:p w:rsidR="00D4535C" w:rsidRPr="00D4535C" w:rsidRDefault="00D4535C" w:rsidP="00D4535C">
      <w:pPr>
        <w:spacing w:line="360" w:lineRule="auto"/>
        <w:ind w:left="-360"/>
        <w:jc w:val="both"/>
        <w:rPr>
          <w:rFonts w:ascii="GHEA Grapalat" w:hAnsi="GHEA Grapalat"/>
          <w:b/>
          <w:sz w:val="16"/>
          <w:szCs w:val="16"/>
          <w:lang w:val="hy-AM"/>
        </w:rPr>
      </w:pPr>
      <w:r w:rsidRPr="00D4535C">
        <w:rPr>
          <w:rFonts w:ascii="GHEA Grapalat" w:hAnsi="GHEA Grapalat"/>
          <w:sz w:val="16"/>
          <w:szCs w:val="16"/>
          <w:lang w:val="hy-AM"/>
        </w:rPr>
        <w:t>Համաձայն ԱՀԿ ապացույցների վրա հիմնված դրույթների, մայրական մահացության իջեցման իրատեսական կարևոր ուղիներից մեկը հղիների, ծննդաբերների և ծննդկանների կրիտիկական վիճակների՝ «Մազից կախված դեպքերի» ժամանակին և ճիշտ ախտորոշման և բուժման կազմակերպումն է, վերլուծելով դրանց առաջացման պատճառները:</w:t>
      </w:r>
    </w:p>
    <w:p w:rsidR="00D4535C" w:rsidRPr="00D4535C" w:rsidRDefault="00D4535C" w:rsidP="00D4535C">
      <w:pPr>
        <w:spacing w:line="360" w:lineRule="auto"/>
        <w:ind w:left="-360"/>
        <w:jc w:val="both"/>
        <w:rPr>
          <w:rFonts w:ascii="GHEA Grapalat" w:hAnsi="GHEA Grapalat"/>
          <w:sz w:val="16"/>
          <w:szCs w:val="16"/>
          <w:lang w:val="hy-AM"/>
        </w:rPr>
      </w:pPr>
      <w:r w:rsidRPr="00D4535C">
        <w:rPr>
          <w:rFonts w:ascii="GHEA Grapalat" w:hAnsi="GHEA Grapalat"/>
          <w:sz w:val="16"/>
          <w:szCs w:val="16"/>
          <w:lang w:val="hy-AM"/>
        </w:rPr>
        <w:t xml:space="preserve">Աշխարհում օրական մահանում է 800 կին՝ կապված հղիության, ծննդաբերության բարդությունների հետ: Հայաստանի Հանրապետությունում դեռևս չի հաջողվել մահացության ցուցանիշը նվազեցնել ու հասցնել Հազարամյակի Զարգացման 5–րդ նպատակին: </w:t>
      </w:r>
    </w:p>
    <w:p w:rsidR="00D4535C" w:rsidRPr="00D4535C" w:rsidRDefault="00D4535C" w:rsidP="00D4535C">
      <w:pPr>
        <w:spacing w:line="360" w:lineRule="auto"/>
        <w:ind w:left="-360"/>
        <w:jc w:val="both"/>
        <w:rPr>
          <w:rFonts w:ascii="GHEA Grapalat" w:hAnsi="GHEA Grapalat"/>
          <w:sz w:val="16"/>
          <w:szCs w:val="16"/>
          <w:lang w:val="hy-AM"/>
        </w:rPr>
      </w:pPr>
      <w:r w:rsidRPr="00D4535C">
        <w:rPr>
          <w:rFonts w:ascii="GHEA Grapalat" w:hAnsi="GHEA Grapalat"/>
          <w:sz w:val="16"/>
          <w:szCs w:val="16"/>
          <w:lang w:val="hy-AM"/>
        </w:rPr>
        <w:t xml:space="preserve">Հանրապետության ծննօգնության հիմնարկներում շատ բարձր է «Մազից կախված դեպքերի»  քանակը՝ ամսական շուրջ 8-10, որոնք կարիք ունեն վերլուծության, դրանց առաջացման պատճառների ուսումնասիրման և կանխարգելման միջոցառումների մշակման:   </w:t>
      </w:r>
    </w:p>
    <w:p w:rsidR="00D4535C" w:rsidRPr="00D4535C" w:rsidRDefault="00D4535C" w:rsidP="00D4535C">
      <w:pPr>
        <w:spacing w:line="360" w:lineRule="auto"/>
        <w:ind w:left="-360"/>
        <w:jc w:val="both"/>
        <w:rPr>
          <w:rFonts w:ascii="GHEA Grapalat" w:hAnsi="GHEA Grapalat"/>
          <w:b/>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նպատակը</w:t>
      </w:r>
      <w:r w:rsidRPr="00D4535C">
        <w:rPr>
          <w:rFonts w:ascii="GHEA Grapalat" w:hAnsi="GHEA Grapalat"/>
          <w:b/>
          <w:sz w:val="16"/>
          <w:szCs w:val="16"/>
          <w:lang w:val="hy-AM"/>
        </w:rPr>
        <w:t xml:space="preserve">. </w:t>
      </w:r>
      <w:r w:rsidRPr="00D4535C">
        <w:rPr>
          <w:rFonts w:ascii="GHEA Grapalat" w:hAnsi="GHEA Grapalat"/>
          <w:sz w:val="16"/>
          <w:szCs w:val="16"/>
          <w:lang w:val="hy-AM"/>
        </w:rPr>
        <w:t>Մայրական մահացության պատճառագիտության ուսումնասիրումն ու ՀՀ առողջապահության</w:t>
      </w:r>
      <w:r w:rsidRPr="00D4535C">
        <w:rPr>
          <w:rFonts w:ascii="GHEA Grapalat" w:hAnsi="GHEA Grapalat"/>
          <w:b/>
          <w:sz w:val="16"/>
          <w:szCs w:val="16"/>
          <w:lang w:val="hy-AM"/>
        </w:rPr>
        <w:t xml:space="preserve"> </w:t>
      </w:r>
      <w:r w:rsidRPr="00D4535C">
        <w:rPr>
          <w:rFonts w:ascii="GHEA Grapalat" w:hAnsi="GHEA Grapalat"/>
          <w:sz w:val="16"/>
          <w:szCs w:val="16"/>
          <w:lang w:val="hy-AM"/>
        </w:rPr>
        <w:t xml:space="preserve"> նախարարի 16.09.2015թ. N 2521 հրամանով հաստատված մազից կախված դեպքերի վերլուծության մեթոդաբանական ուղեցույցների վերամշակումը և մայրական մահացության իջեցմանն ուղղված միջոցառումների առաջարկումը հանրապետությունում կնպաստի մայրական մահվան դեպքերի կանխարգելմանը: Ծառայության մատուցման ընթացքում կատարողը պետք է առաջնորդվի Առողջապահության համաշխարհային կազմակերպության &lt;&lt;Մազից կախված դեպքերի&gt;&gt;  մեթոդաբանությամբ: </w:t>
      </w:r>
    </w:p>
    <w:p w:rsidR="00D4535C" w:rsidRPr="00D4535C" w:rsidRDefault="00D4535C" w:rsidP="00D4535C">
      <w:pPr>
        <w:spacing w:line="360" w:lineRule="auto"/>
        <w:ind w:left="-360" w:right="-95"/>
        <w:jc w:val="both"/>
        <w:rPr>
          <w:rFonts w:ascii="GHEA Grapalat" w:hAnsi="GHEA Grapalat"/>
          <w:sz w:val="16"/>
          <w:szCs w:val="16"/>
          <w:lang w:val="hy-AM"/>
        </w:rPr>
      </w:pPr>
      <w:r w:rsidRPr="00D4535C">
        <w:rPr>
          <w:rFonts w:ascii="GHEA Grapalat" w:hAnsi="GHEA Grapalat" w:cs="Sylfaen"/>
          <w:b/>
          <w:sz w:val="16"/>
          <w:szCs w:val="16"/>
          <w:u w:val="single"/>
          <w:lang w:val="hy-AM"/>
        </w:rPr>
        <w:t>Ուղեցույցների</w:t>
      </w:r>
      <w:r w:rsidRPr="00D4535C">
        <w:rPr>
          <w:rFonts w:ascii="GHEA Grapalat" w:hAnsi="GHEA Grapalat"/>
          <w:b/>
          <w:sz w:val="16"/>
          <w:szCs w:val="16"/>
          <w:u w:val="single"/>
          <w:lang w:val="hy-AM"/>
        </w:rPr>
        <w:t xml:space="preserve"> վերամշակման մեթոդաբանություն</w:t>
      </w:r>
      <w:r w:rsidRPr="00D4535C">
        <w:rPr>
          <w:rFonts w:ascii="GHEA Grapalat" w:hAnsi="GHEA Grapalat"/>
          <w:b/>
          <w:sz w:val="16"/>
          <w:szCs w:val="16"/>
          <w:lang w:val="hy-AM"/>
        </w:rPr>
        <w:t>.</w:t>
      </w:r>
      <w:r w:rsidRPr="00D4535C">
        <w:rPr>
          <w:rFonts w:ascii="GHEA Grapalat" w:hAnsi="GHEA Grapalat" w:cs="Sylfaen"/>
          <w:sz w:val="16"/>
          <w:szCs w:val="16"/>
          <w:lang w:val="hy-AM"/>
        </w:rPr>
        <w:t>Ուղեցույցների</w:t>
      </w:r>
      <w:r w:rsidRPr="00D4535C">
        <w:rPr>
          <w:rFonts w:ascii="GHEA Grapalat" w:hAnsi="GHEA Grapalat"/>
          <w:sz w:val="16"/>
          <w:szCs w:val="16"/>
          <w:lang w:val="hy-AM"/>
        </w:rPr>
        <w:t xml:space="preserve">վերամշակման մեթոդաբանությունը հիմնված է Առողջապահության համաշխարհային կազմակերպության մայրական մահացության վերլուծության «Թվերից այն կողմ» ռազմավարության  մայրական ծանր բարդությունների «Մազից կախված կրիտիկական դեպքերի»՝ վերլուծության մեթոդաբանության վրա: Այդ մեթոդաբանությունը ներառում է մայրական ծանր բարդություների դեպքում ախտորոշման, վարման գործընթացի գնահատման, բժշկական օգնություն կազմակերպած </w:t>
      </w:r>
      <w:r w:rsidRPr="00D4535C">
        <w:rPr>
          <w:rFonts w:ascii="GHEA Grapalat" w:hAnsi="GHEA Grapalat"/>
          <w:sz w:val="16"/>
          <w:szCs w:val="16"/>
          <w:lang w:val="hy-AM"/>
        </w:rPr>
        <w:lastRenderedPageBreak/>
        <w:t>և տրամադրած բուժաշխատողների կողմից իրենց իսկ թույլ տված ախտորոշիչ ու գործելակերպային սխալների ու բացթողումների հայտնաբերման, ծանր բարդությունների իրական պատճառների վերհանման ու բացահայտման, կանխարգելման միջոցառումների  գործընթացներ,  մայրական մահացության  նմանօրինակ նոր դեպքերի կանխարգելման նպատակով:</w:t>
      </w:r>
    </w:p>
    <w:p w:rsidR="00D4535C" w:rsidRPr="00D4535C" w:rsidRDefault="00D4535C" w:rsidP="00D4535C">
      <w:pPr>
        <w:spacing w:line="360" w:lineRule="auto"/>
        <w:ind w:left="90" w:hanging="270"/>
        <w:rPr>
          <w:rFonts w:ascii="GHEA Grapalat" w:hAnsi="GHEA Grapalat"/>
          <w:sz w:val="16"/>
          <w:szCs w:val="16"/>
          <w:lang w:val="hy-AM"/>
        </w:rPr>
      </w:pPr>
      <w:r w:rsidRPr="00D4535C">
        <w:rPr>
          <w:rFonts w:ascii="GHEA Grapalat" w:hAnsi="GHEA Grapalat" w:cs="Sylfaen"/>
          <w:b/>
          <w:sz w:val="16"/>
          <w:szCs w:val="16"/>
          <w:u w:val="single"/>
          <w:lang w:val="hy-AM"/>
        </w:rPr>
        <w:t>Արդյունքը</w:t>
      </w:r>
      <w:r w:rsidRPr="00D4535C">
        <w:rPr>
          <w:rFonts w:ascii="GHEA Grapalat" w:hAnsi="GHEA Grapalat"/>
          <w:b/>
          <w:sz w:val="16"/>
          <w:szCs w:val="16"/>
          <w:u w:val="single"/>
          <w:lang w:val="hy-AM"/>
        </w:rPr>
        <w:t xml:space="preserve"> նկարագրող ցուցանիշներ</w:t>
      </w:r>
      <w:r w:rsidRPr="00D4535C">
        <w:rPr>
          <w:rFonts w:ascii="GHEA Grapalat" w:hAnsi="GHEA Grapalat"/>
          <w:sz w:val="16"/>
          <w:szCs w:val="16"/>
          <w:lang w:val="hy-AM"/>
        </w:rPr>
        <w:t>. Պետք է մշակվի  ու   կներկայացվի ՀՀ առողջապահության նախարարության հաստատմանը</w:t>
      </w:r>
    </w:p>
    <w:p w:rsidR="00D4535C" w:rsidRPr="00D4535C" w:rsidRDefault="00D4535C" w:rsidP="00D4535C">
      <w:pPr>
        <w:pStyle w:val="ListParagraph"/>
        <w:numPr>
          <w:ilvl w:val="0"/>
          <w:numId w:val="16"/>
        </w:numPr>
        <w:spacing w:line="360" w:lineRule="auto"/>
        <w:ind w:left="90" w:hanging="270"/>
        <w:contextualSpacing/>
        <w:jc w:val="both"/>
        <w:rPr>
          <w:rFonts w:ascii="GHEA Grapalat" w:hAnsi="GHEA Grapalat"/>
          <w:sz w:val="16"/>
          <w:szCs w:val="16"/>
          <w:lang w:val="hy-AM"/>
        </w:rPr>
      </w:pPr>
      <w:r w:rsidRPr="00D4535C">
        <w:rPr>
          <w:rFonts w:ascii="GHEA Grapalat" w:hAnsi="GHEA Grapalat"/>
          <w:sz w:val="16"/>
          <w:szCs w:val="16"/>
          <w:lang w:val="hy-AM"/>
        </w:rPr>
        <w:t>«Մազից կախված կրիտիկական դեպքերի» աուդիտի՝ վելուծության ու գնահատման ընդհանուր դրույթները, մեթոդաբանությունը և գործընթացին ներկայացվող պահանջները,</w:t>
      </w:r>
    </w:p>
    <w:p w:rsidR="00D4535C" w:rsidRPr="00D4535C" w:rsidRDefault="00D4535C" w:rsidP="00D4535C">
      <w:pPr>
        <w:pStyle w:val="ListParagraph"/>
        <w:numPr>
          <w:ilvl w:val="0"/>
          <w:numId w:val="16"/>
        </w:numPr>
        <w:spacing w:line="360" w:lineRule="auto"/>
        <w:ind w:left="90" w:hanging="270"/>
        <w:contextualSpacing/>
        <w:jc w:val="both"/>
        <w:rPr>
          <w:rFonts w:ascii="GHEA Grapalat" w:hAnsi="GHEA Grapalat"/>
          <w:sz w:val="16"/>
          <w:szCs w:val="16"/>
          <w:lang w:val="hy-AM"/>
        </w:rPr>
      </w:pPr>
      <w:r w:rsidRPr="00D4535C">
        <w:rPr>
          <w:rFonts w:ascii="GHEA Grapalat" w:hAnsi="GHEA Grapalat"/>
          <w:sz w:val="16"/>
          <w:szCs w:val="16"/>
          <w:lang w:val="hy-AM"/>
        </w:rPr>
        <w:t xml:space="preserve">Ծննդօգնության ստացիոնար բժշկական հաստատությունների «Մազից կախված կրիտիկական դեպքերի» վերլուծության ներհիվանդանոցային հանձնաժողովի աշխատանքի կարգը </w:t>
      </w:r>
    </w:p>
    <w:p w:rsidR="00D4535C" w:rsidRPr="00D4535C" w:rsidRDefault="00D4535C" w:rsidP="00D4535C">
      <w:pPr>
        <w:pStyle w:val="ListParagraph"/>
        <w:numPr>
          <w:ilvl w:val="0"/>
          <w:numId w:val="16"/>
        </w:numPr>
        <w:spacing w:line="360" w:lineRule="auto"/>
        <w:ind w:left="90" w:hanging="270"/>
        <w:contextualSpacing/>
        <w:jc w:val="both"/>
        <w:rPr>
          <w:rFonts w:ascii="GHEA Grapalat" w:hAnsi="GHEA Grapalat"/>
          <w:sz w:val="16"/>
          <w:szCs w:val="16"/>
          <w:lang w:val="hy-AM"/>
        </w:rPr>
      </w:pPr>
      <w:r w:rsidRPr="00D4535C">
        <w:rPr>
          <w:rFonts w:ascii="GHEA Grapalat" w:hAnsi="GHEA Grapalat"/>
          <w:sz w:val="16"/>
          <w:szCs w:val="16"/>
          <w:lang w:val="hy-AM"/>
        </w:rPr>
        <w:t>«Մազից կախված կրիտիկական դեպքերի» աշխատանքային բնորոշումները</w:t>
      </w:r>
    </w:p>
    <w:p w:rsidR="00D4535C" w:rsidRPr="00D4535C" w:rsidRDefault="00D4535C" w:rsidP="00D4535C">
      <w:pPr>
        <w:pStyle w:val="ListParagraph"/>
        <w:numPr>
          <w:ilvl w:val="0"/>
          <w:numId w:val="16"/>
        </w:numPr>
        <w:spacing w:line="360" w:lineRule="auto"/>
        <w:ind w:left="90" w:hanging="270"/>
        <w:contextualSpacing/>
        <w:jc w:val="both"/>
        <w:rPr>
          <w:rFonts w:ascii="GHEA Grapalat" w:hAnsi="GHEA Grapalat"/>
          <w:sz w:val="16"/>
          <w:szCs w:val="16"/>
          <w:lang w:val="hy-AM"/>
        </w:rPr>
      </w:pPr>
      <w:r w:rsidRPr="00D4535C">
        <w:rPr>
          <w:rFonts w:ascii="GHEA Grapalat" w:hAnsi="GHEA Grapalat"/>
          <w:sz w:val="16"/>
          <w:szCs w:val="16"/>
          <w:lang w:val="hy-AM"/>
        </w:rPr>
        <w:t xml:space="preserve">«Մազից կախված կրիտիկական դեպքերի» վերլուծության ու գնահատման չափորորշիչները </w:t>
      </w:r>
    </w:p>
    <w:p w:rsidR="00D4535C" w:rsidRPr="00D4535C" w:rsidRDefault="00D4535C" w:rsidP="00D4535C">
      <w:pPr>
        <w:pStyle w:val="ListParagraph"/>
        <w:numPr>
          <w:ilvl w:val="0"/>
          <w:numId w:val="16"/>
        </w:numPr>
        <w:spacing w:line="360" w:lineRule="auto"/>
        <w:ind w:left="90" w:hanging="270"/>
        <w:contextualSpacing/>
        <w:jc w:val="both"/>
        <w:rPr>
          <w:rFonts w:ascii="GHEA Grapalat" w:hAnsi="GHEA Grapalat"/>
          <w:sz w:val="16"/>
          <w:szCs w:val="16"/>
          <w:lang w:val="hy-AM"/>
        </w:rPr>
      </w:pPr>
      <w:r w:rsidRPr="00D4535C">
        <w:rPr>
          <w:rFonts w:ascii="GHEA Grapalat" w:hAnsi="GHEA Grapalat"/>
          <w:sz w:val="16"/>
          <w:szCs w:val="16"/>
          <w:lang w:val="hy-AM"/>
        </w:rPr>
        <w:t xml:space="preserve">«Մազից կախված կրիտիկական դեպքերի» վերլուծության արդյունքները ամփոփող ձևանմուշը </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cs="Sylfaen"/>
          <w:b/>
          <w:sz w:val="16"/>
          <w:szCs w:val="16"/>
          <w:u w:val="single"/>
          <w:lang w:val="hy-AM"/>
        </w:rPr>
        <w:t>Ծառայության ընդունման կարգը</w:t>
      </w:r>
      <w:r w:rsidRPr="00D4535C">
        <w:rPr>
          <w:rFonts w:ascii="GHEA Grapalat" w:hAnsi="GHEA Grapalat"/>
          <w:b/>
          <w:sz w:val="16"/>
          <w:szCs w:val="16"/>
          <w:lang w:val="hy-AM"/>
        </w:rPr>
        <w:t xml:space="preserve">. </w:t>
      </w:r>
      <w:r w:rsidRPr="00D4535C">
        <w:rPr>
          <w:rFonts w:ascii="GHEA Grapalat" w:hAnsi="GHEA Grapalat"/>
          <w:sz w:val="16"/>
          <w:szCs w:val="16"/>
          <w:lang w:val="hy-AM"/>
        </w:rPr>
        <w:t xml:space="preserve">Կատարողը պետք է ստանա մշակված նյութերի վերաբերյալ  ՀՀ առողջապահության նախարարության դրական մասնագիտական եզրակացությունը, որից հետո պետք է տպագրի «Մազից կախված կրիտիկական դեպքերի» վերլուծության մեթոդաբանության, մանկաբարձական հաճախակի հանդիպող բարդությունների ախտորոշմանը, վարմանն ու կանխարգելմանն ողղված ուղեցույցը  25-30  էջ, առնվազն 200 օրինակ քանակությամբ: </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գիտա-գործնական ու մասնագիտական 10 և ավելի տարի աշխատանքային փորձ,  լինեն  մեթոդական ուղեցույցների և չափորոշիչների հեղինակներ: Ծառայությունների մատուցման գործընթացին պետք է ներգրավված լինեն՝</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Մանկաբարձ գինեկոլոգ-</w:t>
      </w:r>
      <w:r w:rsidRPr="00D4535C">
        <w:rPr>
          <w:rFonts w:ascii="GHEA Grapalat" w:hAnsi="GHEA Grapalat"/>
          <w:sz w:val="16"/>
          <w:szCs w:val="16"/>
          <w:lang w:val="hy-AM"/>
        </w:rPr>
        <w:t>առնվազն</w:t>
      </w:r>
      <w:r w:rsidRPr="00D4535C">
        <w:rPr>
          <w:rFonts w:ascii="GHEA Grapalat" w:hAnsi="GHEA Grapalat"/>
          <w:sz w:val="16"/>
          <w:szCs w:val="16"/>
        </w:rPr>
        <w:t xml:space="preserve"> 3</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Անեսթեզիոլոգ –ռեանիմատոլոգ –</w:t>
      </w:r>
      <w:r w:rsidRPr="00D4535C">
        <w:rPr>
          <w:rFonts w:ascii="GHEA Grapalat" w:hAnsi="GHEA Grapalat"/>
          <w:sz w:val="16"/>
          <w:szCs w:val="16"/>
          <w:lang w:val="hy-AM"/>
        </w:rPr>
        <w:t xml:space="preserve">առնվազն </w:t>
      </w:r>
      <w:r w:rsidRPr="00D4535C">
        <w:rPr>
          <w:rFonts w:ascii="GHEA Grapalat" w:hAnsi="GHEA Grapalat"/>
          <w:sz w:val="16"/>
          <w:szCs w:val="16"/>
        </w:rPr>
        <w:t>1</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Նեոնատոլոգ –</w:t>
      </w:r>
      <w:r w:rsidRPr="00D4535C">
        <w:rPr>
          <w:rFonts w:ascii="GHEA Grapalat" w:hAnsi="GHEA Grapalat"/>
          <w:sz w:val="16"/>
          <w:szCs w:val="16"/>
          <w:lang w:val="hy-AM"/>
        </w:rPr>
        <w:t xml:space="preserve">առնվազն </w:t>
      </w:r>
      <w:r w:rsidRPr="00D4535C">
        <w:rPr>
          <w:rFonts w:ascii="GHEA Grapalat" w:hAnsi="GHEA Grapalat"/>
          <w:sz w:val="16"/>
          <w:szCs w:val="16"/>
        </w:rPr>
        <w:t>1</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Մանկաբարձուհի –</w:t>
      </w:r>
      <w:r w:rsidRPr="00D4535C">
        <w:rPr>
          <w:rFonts w:ascii="GHEA Grapalat" w:hAnsi="GHEA Grapalat"/>
          <w:sz w:val="16"/>
          <w:szCs w:val="16"/>
          <w:lang w:val="hy-AM"/>
        </w:rPr>
        <w:t xml:space="preserve">առնվազն </w:t>
      </w:r>
      <w:r w:rsidRPr="00D4535C">
        <w:rPr>
          <w:rFonts w:ascii="GHEA Grapalat" w:hAnsi="GHEA Grapalat"/>
          <w:sz w:val="16"/>
          <w:szCs w:val="16"/>
        </w:rPr>
        <w:t>2</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Տնտեսագետ –</w:t>
      </w:r>
      <w:r w:rsidRPr="00D4535C">
        <w:rPr>
          <w:rFonts w:ascii="GHEA Grapalat" w:hAnsi="GHEA Grapalat"/>
          <w:sz w:val="16"/>
          <w:szCs w:val="16"/>
          <w:lang w:val="hy-AM"/>
        </w:rPr>
        <w:t xml:space="preserve">առնվազն </w:t>
      </w:r>
      <w:r w:rsidRPr="00D4535C">
        <w:rPr>
          <w:rFonts w:ascii="GHEA Grapalat" w:hAnsi="GHEA Grapalat"/>
          <w:sz w:val="16"/>
          <w:szCs w:val="16"/>
        </w:rPr>
        <w:t xml:space="preserve">1 </w:t>
      </w:r>
    </w:p>
    <w:p w:rsidR="00D4535C" w:rsidRPr="00D4535C" w:rsidRDefault="00D4535C" w:rsidP="00D4535C">
      <w:pPr>
        <w:pStyle w:val="ListParagraph"/>
        <w:numPr>
          <w:ilvl w:val="0"/>
          <w:numId w:val="18"/>
        </w:numPr>
        <w:spacing w:line="360" w:lineRule="auto"/>
        <w:contextualSpacing/>
        <w:rPr>
          <w:rFonts w:ascii="GHEA Grapalat" w:hAnsi="GHEA Grapalat"/>
          <w:sz w:val="16"/>
          <w:szCs w:val="16"/>
        </w:rPr>
      </w:pPr>
      <w:r w:rsidRPr="00D4535C">
        <w:rPr>
          <w:rFonts w:ascii="GHEA Grapalat" w:hAnsi="GHEA Grapalat"/>
          <w:sz w:val="16"/>
          <w:szCs w:val="16"/>
        </w:rPr>
        <w:t>Թերապևտ-</w:t>
      </w:r>
      <w:r w:rsidRPr="00D4535C">
        <w:rPr>
          <w:rFonts w:ascii="GHEA Grapalat" w:hAnsi="GHEA Grapalat"/>
          <w:sz w:val="16"/>
          <w:szCs w:val="16"/>
          <w:lang w:val="hy-AM"/>
        </w:rPr>
        <w:t xml:space="preserve">առնվազն </w:t>
      </w:r>
      <w:r w:rsidRPr="00D4535C">
        <w:rPr>
          <w:rFonts w:ascii="GHEA Grapalat" w:hAnsi="GHEA Grapalat"/>
          <w:sz w:val="16"/>
          <w:szCs w:val="16"/>
        </w:rPr>
        <w:t>1:</w:t>
      </w:r>
    </w:p>
    <w:p w:rsidR="00D4535C" w:rsidRPr="00D4535C" w:rsidRDefault="00D4535C" w:rsidP="00D4535C">
      <w:pPr>
        <w:spacing w:line="360" w:lineRule="auto"/>
        <w:rPr>
          <w:rFonts w:ascii="GHEA Grapalat" w:hAnsi="GHEA Grapalat"/>
          <w:b/>
          <w:sz w:val="16"/>
          <w:szCs w:val="16"/>
        </w:rPr>
      </w:pPr>
      <w:r w:rsidRPr="00D4535C">
        <w:rPr>
          <w:rFonts w:ascii="GHEA Grapalat" w:hAnsi="GHEA Grapalat"/>
          <w:b/>
          <w:sz w:val="16"/>
          <w:szCs w:val="16"/>
        </w:rPr>
        <w:t xml:space="preserve">Ծառայությունների մատուցման ժամկետը՝ պայմանագիրն ուժի մեջ մտնելուց հետո 70 </w:t>
      </w:r>
      <w:r w:rsidRPr="00D4535C">
        <w:rPr>
          <w:rFonts w:ascii="GHEA Grapalat" w:hAnsi="GHEA Grapalat"/>
          <w:b/>
          <w:sz w:val="16"/>
          <w:szCs w:val="16"/>
          <w:lang w:val="hy-AM"/>
        </w:rPr>
        <w:t>օրացուցային</w:t>
      </w:r>
      <w:r w:rsidRPr="00D4535C">
        <w:rPr>
          <w:rFonts w:ascii="GHEA Grapalat" w:hAnsi="GHEA Grapalat"/>
          <w:b/>
          <w:sz w:val="16"/>
          <w:szCs w:val="16"/>
        </w:rPr>
        <w:t xml:space="preserve"> օրերի ընթացքում:</w:t>
      </w:r>
    </w:p>
    <w:p w:rsidR="00D4535C" w:rsidRPr="00D4535C" w:rsidRDefault="00D4535C" w:rsidP="00D4535C">
      <w:pPr>
        <w:pStyle w:val="ListParagraph"/>
        <w:spacing w:line="360" w:lineRule="auto"/>
        <w:ind w:left="-90"/>
        <w:jc w:val="center"/>
        <w:rPr>
          <w:rFonts w:ascii="GHEA Grapalat" w:hAnsi="GHEA Grapalat" w:cs="Sylfaen"/>
          <w:b/>
          <w:sz w:val="16"/>
          <w:szCs w:val="16"/>
        </w:rPr>
      </w:pPr>
      <w:r w:rsidRPr="00D4535C">
        <w:rPr>
          <w:rFonts w:ascii="GHEA Grapalat" w:hAnsi="GHEA Grapalat" w:cs="Sylfaen"/>
          <w:b/>
          <w:sz w:val="16"/>
          <w:szCs w:val="16"/>
          <w:lang w:val="hy-AM"/>
        </w:rPr>
        <w:t>ՉԱՓԱԲԱԺԻՆ</w:t>
      </w:r>
      <w:r w:rsidRPr="00D4535C">
        <w:rPr>
          <w:rFonts w:ascii="GHEA Grapalat" w:hAnsi="GHEA Grapalat" w:cs="Sylfaen"/>
          <w:b/>
          <w:sz w:val="16"/>
          <w:szCs w:val="16"/>
        </w:rPr>
        <w:t xml:space="preserve"> 4. </w:t>
      </w:r>
      <w:r w:rsidRPr="00D4535C">
        <w:rPr>
          <w:rFonts w:ascii="GHEA Grapalat" w:hAnsi="GHEA Grapalat" w:cs="Sylfaen"/>
          <w:b/>
          <w:sz w:val="16"/>
          <w:szCs w:val="16"/>
          <w:lang w:val="hy-AM"/>
        </w:rPr>
        <w:t>ՀՂԻՆԵՐԻ, ԾՆՆԴԱԲԵՐՆԵՐԻ</w:t>
      </w:r>
      <w:r w:rsidRPr="00D4535C">
        <w:rPr>
          <w:rFonts w:ascii="GHEA Grapalat" w:hAnsi="GHEA Grapalat" w:cs="Sylfaen"/>
          <w:b/>
          <w:sz w:val="16"/>
          <w:szCs w:val="16"/>
        </w:rPr>
        <w:t xml:space="preserve"> ՈՒ </w:t>
      </w:r>
      <w:r w:rsidRPr="00D4535C">
        <w:rPr>
          <w:rFonts w:ascii="GHEA Grapalat" w:hAnsi="GHEA Grapalat" w:cs="Sylfaen"/>
          <w:b/>
          <w:sz w:val="16"/>
          <w:szCs w:val="16"/>
          <w:lang w:val="hy-AM"/>
        </w:rPr>
        <w:t xml:space="preserve"> ԾՆՆԴԿԱՆՆԵՐԻ ՈՒՂԵԳՐՄԱՆ ՀԱՄԱԿԱՐԳԻ ՎԵՐԱՆԱՅՈՒՄ </w:t>
      </w:r>
      <w:r w:rsidRPr="00D4535C">
        <w:rPr>
          <w:rFonts w:ascii="GHEA Grapalat" w:hAnsi="GHEA Grapalat" w:cs="Sylfaen"/>
          <w:b/>
          <w:sz w:val="16"/>
          <w:szCs w:val="16"/>
        </w:rPr>
        <w:t xml:space="preserve">ՈՒ </w:t>
      </w:r>
      <w:r w:rsidRPr="00D4535C">
        <w:rPr>
          <w:rFonts w:ascii="GHEA Grapalat" w:hAnsi="GHEA Grapalat" w:cs="Sylfaen"/>
          <w:b/>
          <w:sz w:val="16"/>
          <w:szCs w:val="16"/>
          <w:lang w:val="hy-AM"/>
        </w:rPr>
        <w:t xml:space="preserve">ԲԱՐԵԼԱՎՈՒՄ, ՄԵԽԱՆԻԶՄՆԵՐԻ ՀՍՏԱԿԵՑՈՒՄ, ՈՒՂԵՑՈՒՅՑԻ ՏՊԱԳՐՈՒՄ </w:t>
      </w:r>
      <w:r w:rsidRPr="00D4535C">
        <w:rPr>
          <w:rFonts w:ascii="GHEA Grapalat" w:hAnsi="GHEA Grapalat" w:cs="Sylfaen"/>
          <w:b/>
          <w:sz w:val="16"/>
          <w:szCs w:val="16"/>
        </w:rPr>
        <w:t>ԵՎ</w:t>
      </w:r>
      <w:r w:rsidRPr="00D4535C">
        <w:rPr>
          <w:rFonts w:ascii="GHEA Grapalat" w:hAnsi="GHEA Grapalat" w:cs="Sylfaen"/>
          <w:b/>
          <w:sz w:val="16"/>
          <w:szCs w:val="16"/>
          <w:lang w:val="hy-AM"/>
        </w:rPr>
        <w:t xml:space="preserve"> ԾՆՆԴՕԳՆՈՒԹՅՈՒՆ ԻՐԱԿԱՆԱՑՆՈՂ ՀԱՍՏԱՏՈՒԹՅՈՒՆՆԵՐԻՆ  ՇՐՋԱԲԵՐԱԿԱՆԻ ՏՐԱՄԱԴՐՈՒՄ</w:t>
      </w:r>
    </w:p>
    <w:p w:rsidR="00D4535C" w:rsidRPr="00D4535C" w:rsidRDefault="00D4535C" w:rsidP="00D4535C">
      <w:pPr>
        <w:spacing w:line="360" w:lineRule="auto"/>
        <w:ind w:left="-90"/>
        <w:jc w:val="both"/>
        <w:rPr>
          <w:rFonts w:ascii="GHEA Grapalat" w:hAnsi="GHEA Grapalat" w:cs="Sylfaen"/>
          <w:sz w:val="16"/>
          <w:szCs w:val="16"/>
        </w:rPr>
      </w:pPr>
      <w:r w:rsidRPr="00D4535C">
        <w:rPr>
          <w:rFonts w:ascii="GHEA Grapalat" w:hAnsi="GHEA Grapalat" w:cs="Sylfaen"/>
          <w:b/>
          <w:sz w:val="16"/>
          <w:szCs w:val="16"/>
          <w:u w:val="single"/>
          <w:lang w:val="hy-AM"/>
        </w:rPr>
        <w:t>Ծառայության նկարագիրը</w:t>
      </w:r>
      <w:r w:rsidRPr="00D4535C">
        <w:rPr>
          <w:rFonts w:ascii="GHEA Grapalat" w:hAnsi="GHEA Grapalat" w:cs="Sylfaen"/>
          <w:b/>
          <w:sz w:val="16"/>
          <w:szCs w:val="16"/>
        </w:rPr>
        <w:t>.</w:t>
      </w:r>
      <w:r w:rsidRPr="00D4535C">
        <w:rPr>
          <w:rFonts w:ascii="GHEA Grapalat" w:hAnsi="GHEA Grapalat" w:cs="Sylfaen"/>
          <w:sz w:val="16"/>
          <w:szCs w:val="16"/>
        </w:rPr>
        <w:t>Համաձայն առողջապահության համաշխարհային  կազմակերպության՝ նորմալ ու բարդացած ծննդաբերությունները պետք է իրականացնել ծննդօգնության  համապատասխան մակարդակի  բուժհաստատությունում:</w:t>
      </w:r>
    </w:p>
    <w:p w:rsidR="00D4535C" w:rsidRPr="00D4535C" w:rsidRDefault="00D4535C" w:rsidP="00D4535C">
      <w:pPr>
        <w:pStyle w:val="ListParagraph"/>
        <w:spacing w:line="360" w:lineRule="auto"/>
        <w:ind w:left="-90"/>
        <w:jc w:val="both"/>
        <w:rPr>
          <w:rFonts w:ascii="GHEA Grapalat" w:hAnsi="GHEA Grapalat" w:cs="Sylfaen"/>
          <w:sz w:val="16"/>
          <w:szCs w:val="16"/>
        </w:rPr>
      </w:pPr>
      <w:r w:rsidRPr="00D4535C">
        <w:rPr>
          <w:rFonts w:ascii="GHEA Grapalat" w:hAnsi="GHEA Grapalat" w:cs="Sylfaen"/>
          <w:sz w:val="16"/>
          <w:szCs w:val="16"/>
        </w:rPr>
        <w:lastRenderedPageBreak/>
        <w:t>Հղիության նորմալ ընթացքով հղիների ու ծննդաբերների բժշկական օգնությունը իրականացվում է տեղերում՝ 1-ին կամ 2-րդ մակարդակի ծննդօգնության բժշկական կազմակերպություններում, իսկ ելնելով մանկաբարձական և էքստրագենիտալ ախտաբանությունների բնույթից ու հղիի վիճակի ծանրության աստիճանից, նրանք ուղեգրվում են նեղ մասնագիտական 3-րդ մակարդակի բժշկական կազմակերպություններ:</w:t>
      </w:r>
    </w:p>
    <w:p w:rsidR="00D4535C" w:rsidRPr="00D4535C" w:rsidRDefault="00D4535C" w:rsidP="00D4535C">
      <w:pPr>
        <w:spacing w:line="360" w:lineRule="auto"/>
        <w:ind w:left="-90"/>
        <w:jc w:val="both"/>
        <w:rPr>
          <w:rFonts w:ascii="GHEA Grapalat" w:hAnsi="GHEA Grapalat" w:cs="Sylfaen"/>
          <w:b/>
          <w:sz w:val="16"/>
          <w:szCs w:val="16"/>
          <w:u w:val="single"/>
        </w:rPr>
      </w:pPr>
      <w:r w:rsidRPr="00D4535C">
        <w:rPr>
          <w:rFonts w:ascii="GHEA Grapalat" w:hAnsi="GHEA Grapalat" w:cs="Sylfaen"/>
          <w:b/>
          <w:sz w:val="16"/>
          <w:szCs w:val="16"/>
          <w:u w:val="single"/>
          <w:lang w:val="hy-AM"/>
        </w:rPr>
        <w:t>Ծառայության նպատակը</w:t>
      </w:r>
      <w:r w:rsidRPr="00D4535C">
        <w:rPr>
          <w:rFonts w:ascii="GHEA Grapalat" w:hAnsi="GHEA Grapalat" w:cs="Sylfaen"/>
          <w:b/>
          <w:sz w:val="16"/>
          <w:szCs w:val="16"/>
          <w:u w:val="single"/>
        </w:rPr>
        <w:t xml:space="preserve">. </w:t>
      </w:r>
    </w:p>
    <w:p w:rsidR="00D4535C" w:rsidRPr="00D4535C" w:rsidRDefault="00D4535C" w:rsidP="00D4535C">
      <w:pPr>
        <w:pStyle w:val="ListParagraph"/>
        <w:numPr>
          <w:ilvl w:val="0"/>
          <w:numId w:val="17"/>
        </w:numPr>
        <w:spacing w:line="360" w:lineRule="auto"/>
        <w:contextualSpacing/>
        <w:jc w:val="both"/>
        <w:rPr>
          <w:rFonts w:ascii="GHEA Grapalat" w:hAnsi="GHEA Grapalat" w:cs="Sylfaen"/>
          <w:sz w:val="16"/>
          <w:szCs w:val="16"/>
        </w:rPr>
      </w:pPr>
      <w:r w:rsidRPr="00D4535C">
        <w:rPr>
          <w:rFonts w:ascii="GHEA Grapalat" w:hAnsi="GHEA Grapalat" w:cs="Sylfaen"/>
          <w:sz w:val="16"/>
          <w:szCs w:val="16"/>
        </w:rPr>
        <w:t>նպաստել բժշկական  հաստատության  մակարդակին   ու հնարավորություններին   համապատասխան,</w:t>
      </w:r>
      <w:r w:rsidRPr="00D4535C">
        <w:rPr>
          <w:rFonts w:ascii="GHEA Grapalat" w:hAnsi="GHEA Grapalat" w:cs="Sylfaen"/>
          <w:sz w:val="16"/>
          <w:szCs w:val="16"/>
          <w:lang w:val="hy-AM"/>
        </w:rPr>
        <w:t xml:space="preserve"> </w:t>
      </w:r>
      <w:r w:rsidRPr="00D4535C">
        <w:rPr>
          <w:rFonts w:ascii="GHEA Grapalat" w:hAnsi="GHEA Grapalat" w:cs="Sylfaen"/>
          <w:sz w:val="16"/>
          <w:szCs w:val="16"/>
        </w:rPr>
        <w:t>հղիների, ծննդաբերների ընդունելություն ու բժշկական օգնության ռացիոնալ կազմակերպմանը</w:t>
      </w:r>
    </w:p>
    <w:p w:rsidR="00D4535C" w:rsidRPr="00D4535C" w:rsidRDefault="00D4535C" w:rsidP="00D4535C">
      <w:pPr>
        <w:pStyle w:val="ListParagraph"/>
        <w:numPr>
          <w:ilvl w:val="0"/>
          <w:numId w:val="17"/>
        </w:numPr>
        <w:spacing w:line="360" w:lineRule="auto"/>
        <w:contextualSpacing/>
        <w:jc w:val="both"/>
        <w:rPr>
          <w:rFonts w:ascii="GHEA Grapalat" w:hAnsi="GHEA Grapalat" w:cs="Sylfaen"/>
          <w:sz w:val="16"/>
          <w:szCs w:val="16"/>
        </w:rPr>
      </w:pPr>
      <w:r w:rsidRPr="00D4535C">
        <w:rPr>
          <w:rFonts w:ascii="GHEA Grapalat" w:hAnsi="GHEA Grapalat" w:cs="Sylfaen"/>
          <w:sz w:val="16"/>
          <w:szCs w:val="16"/>
        </w:rPr>
        <w:t>նպաստել ծննդօգնության մատչելիության ու որակի բարձրացմանը</w:t>
      </w:r>
    </w:p>
    <w:p w:rsidR="00D4535C" w:rsidRPr="00D4535C" w:rsidRDefault="00D4535C" w:rsidP="00D4535C">
      <w:pPr>
        <w:pStyle w:val="ListParagraph"/>
        <w:numPr>
          <w:ilvl w:val="0"/>
          <w:numId w:val="17"/>
        </w:numPr>
        <w:spacing w:line="360" w:lineRule="auto"/>
        <w:contextualSpacing/>
        <w:jc w:val="both"/>
        <w:rPr>
          <w:rFonts w:ascii="GHEA Grapalat" w:hAnsi="GHEA Grapalat" w:cs="Sylfaen"/>
          <w:sz w:val="16"/>
          <w:szCs w:val="16"/>
        </w:rPr>
      </w:pPr>
      <w:r w:rsidRPr="00D4535C">
        <w:rPr>
          <w:rFonts w:ascii="GHEA Grapalat" w:hAnsi="GHEA Grapalat" w:cs="Sylfaen"/>
          <w:sz w:val="16"/>
          <w:szCs w:val="16"/>
        </w:rPr>
        <w:t xml:space="preserve">նպաստել մայրական ու նորածնային  հիվանդացության  եվ մահացության  իջեցմանը </w:t>
      </w:r>
    </w:p>
    <w:p w:rsidR="00D4535C" w:rsidRPr="00D4535C" w:rsidRDefault="00D4535C" w:rsidP="00D4535C">
      <w:pPr>
        <w:pStyle w:val="ListParagraph"/>
        <w:numPr>
          <w:ilvl w:val="0"/>
          <w:numId w:val="17"/>
        </w:numPr>
        <w:spacing w:line="360" w:lineRule="auto"/>
        <w:contextualSpacing/>
        <w:jc w:val="both"/>
        <w:rPr>
          <w:rFonts w:ascii="GHEA Grapalat" w:hAnsi="GHEA Grapalat" w:cs="Sylfaen"/>
          <w:b/>
          <w:sz w:val="16"/>
          <w:szCs w:val="16"/>
        </w:rPr>
      </w:pPr>
      <w:r w:rsidRPr="00D4535C">
        <w:rPr>
          <w:rFonts w:ascii="GHEA Grapalat" w:hAnsi="GHEA Grapalat" w:cs="Sylfaen"/>
          <w:sz w:val="16"/>
          <w:szCs w:val="16"/>
        </w:rPr>
        <w:t>նպաստել կենդանածնության ու մեռելածնության, ծննդաբերությունը հղիության 22 շաբաթից ավելի ժամկետում, ԱՀԿ-ի երաշխավորությունների ներդրման  արդյունավետության ապահովմանը</w:t>
      </w:r>
    </w:p>
    <w:p w:rsidR="00D4535C" w:rsidRPr="00D4535C" w:rsidRDefault="00D4535C" w:rsidP="00D4535C">
      <w:pPr>
        <w:spacing w:line="360" w:lineRule="auto"/>
        <w:ind w:left="-90"/>
        <w:jc w:val="both"/>
        <w:rPr>
          <w:rFonts w:ascii="GHEA Grapalat" w:hAnsi="GHEA Grapalat" w:cs="Sylfaen"/>
          <w:sz w:val="16"/>
          <w:szCs w:val="16"/>
        </w:rPr>
      </w:pPr>
      <w:r w:rsidRPr="00D4535C">
        <w:rPr>
          <w:rFonts w:ascii="GHEA Grapalat" w:hAnsi="GHEA Grapalat" w:cs="Sylfaen"/>
          <w:sz w:val="16"/>
          <w:szCs w:val="16"/>
        </w:rPr>
        <w:t xml:space="preserve">Համաձայն առողջապահության նախարարության հրամանների ու հաստատված ուղեցույցների, նորմալ ծննդաբերությունները, որոնք չեն պահանջում </w:t>
      </w:r>
      <w:proofErr w:type="gramStart"/>
      <w:r w:rsidRPr="00D4535C">
        <w:rPr>
          <w:rFonts w:ascii="GHEA Grapalat" w:hAnsi="GHEA Grapalat" w:cs="Sylfaen"/>
          <w:sz w:val="16"/>
          <w:szCs w:val="16"/>
        </w:rPr>
        <w:t>որևէ  լրացուցիչ</w:t>
      </w:r>
      <w:proofErr w:type="gramEnd"/>
      <w:r w:rsidRPr="00D4535C">
        <w:rPr>
          <w:rFonts w:ascii="GHEA Grapalat" w:hAnsi="GHEA Grapalat" w:cs="Sylfaen"/>
          <w:sz w:val="16"/>
          <w:szCs w:val="16"/>
        </w:rPr>
        <w:t xml:space="preserve"> հետազոտություն ու ախտորոշում, պետք է ծննդաբերեն 1-ին մակարդակի բժշկական  հաստատությունում;  </w:t>
      </w:r>
    </w:p>
    <w:p w:rsidR="00D4535C" w:rsidRPr="00D4535C" w:rsidRDefault="00D4535C" w:rsidP="00D4535C">
      <w:pPr>
        <w:pStyle w:val="ListParagraph"/>
        <w:spacing w:line="360" w:lineRule="auto"/>
        <w:ind w:left="-90"/>
        <w:jc w:val="both"/>
        <w:rPr>
          <w:rFonts w:ascii="GHEA Grapalat" w:hAnsi="GHEA Grapalat" w:cs="Sylfaen"/>
          <w:color w:val="FF0000"/>
          <w:sz w:val="16"/>
          <w:szCs w:val="16"/>
        </w:rPr>
      </w:pPr>
      <w:r w:rsidRPr="00D4535C">
        <w:rPr>
          <w:rFonts w:ascii="GHEA Grapalat" w:hAnsi="GHEA Grapalat" w:cs="Sylfaen"/>
          <w:sz w:val="16"/>
          <w:szCs w:val="16"/>
        </w:rPr>
        <w:t>Երկրորդ  մակարդակի բժշկական  հաստատությունում պետք է  ծննդաբերեն նորմալ ու  միջին ռիսկի հղիները, որոնք և որոնց նորածինները չեն պահանջում հատուկ մասնագիտական հետազոտում ու բուժում, իսկ 3-րդ մակարդակում պետք է  ծննդաբերեն ծանր մանկաբարձական և էքստրագենիտալ ախտաբանություններով, մինչև 34 շաբաթական ժամկետում ծննդաբերող կանայք;</w:t>
      </w:r>
    </w:p>
    <w:p w:rsidR="00D4535C" w:rsidRPr="00D4535C" w:rsidRDefault="00D4535C" w:rsidP="00D4535C">
      <w:pPr>
        <w:pStyle w:val="ListParagraph"/>
        <w:spacing w:line="360" w:lineRule="auto"/>
        <w:ind w:left="-90"/>
        <w:jc w:val="both"/>
        <w:rPr>
          <w:rFonts w:ascii="GHEA Grapalat" w:hAnsi="GHEA Grapalat" w:cs="Sylfaen"/>
          <w:color w:val="FF0000"/>
          <w:sz w:val="16"/>
          <w:szCs w:val="16"/>
        </w:rPr>
      </w:pPr>
      <w:r w:rsidRPr="00D4535C">
        <w:rPr>
          <w:rFonts w:ascii="GHEA Grapalat" w:hAnsi="GHEA Grapalat" w:cs="Sylfaen"/>
          <w:sz w:val="16"/>
          <w:szCs w:val="16"/>
        </w:rPr>
        <w:t>Ծառայությունների մատուցման մեթոդաբանությունը հիմնականում ենթադրում է հանրապետական նշանակություն ունեցող կոնֆերանսների, մանկաբարձ-գինեկոլոգների ասոցիացիաների ու տեղերում մասնագետների հետ հանդիպումների միջոցով համատասխան նյութերի մշակում:</w:t>
      </w:r>
      <w:r w:rsidRPr="00D4535C">
        <w:rPr>
          <w:rFonts w:ascii="GHEA Grapalat" w:hAnsi="GHEA Grapalat" w:cs="Sylfaen"/>
          <w:color w:val="FF0000"/>
          <w:sz w:val="16"/>
          <w:szCs w:val="16"/>
          <w:lang w:val="hy-AM"/>
        </w:rPr>
        <w:t xml:space="preserve"> </w:t>
      </w:r>
    </w:p>
    <w:p w:rsidR="00D4535C" w:rsidRPr="00D4535C" w:rsidRDefault="00D4535C" w:rsidP="00D4535C">
      <w:pPr>
        <w:pStyle w:val="ListParagraph"/>
        <w:spacing w:line="360" w:lineRule="auto"/>
        <w:ind w:left="-90"/>
        <w:jc w:val="both"/>
        <w:rPr>
          <w:rFonts w:ascii="GHEA Grapalat" w:hAnsi="GHEA Grapalat" w:cs="Sylfaen"/>
          <w:sz w:val="16"/>
          <w:szCs w:val="16"/>
          <w:lang w:val="hy-AM"/>
        </w:rPr>
      </w:pPr>
      <w:r w:rsidRPr="00D4535C">
        <w:rPr>
          <w:rFonts w:ascii="GHEA Grapalat" w:hAnsi="GHEA Grapalat" w:cs="Sylfaen"/>
          <w:sz w:val="16"/>
          <w:szCs w:val="16"/>
          <w:lang w:val="hy-AM"/>
        </w:rPr>
        <w:t xml:space="preserve">Մշակող անձնակազմի կողմից զարգացած երկրների փորձի և առաջարկների վերլուծության ու տվյալների համադրման միջոցով </w:t>
      </w:r>
      <w:r w:rsidRPr="00D4535C">
        <w:rPr>
          <w:rFonts w:ascii="GHEA Grapalat" w:hAnsi="GHEA Grapalat" w:cs="Sylfaen"/>
          <w:sz w:val="16"/>
          <w:szCs w:val="16"/>
        </w:rPr>
        <w:t xml:space="preserve">պետք է </w:t>
      </w:r>
      <w:r w:rsidRPr="00D4535C">
        <w:rPr>
          <w:rFonts w:ascii="GHEA Grapalat" w:hAnsi="GHEA Grapalat" w:cs="Sylfaen"/>
          <w:sz w:val="16"/>
          <w:szCs w:val="16"/>
          <w:lang w:val="hy-AM"/>
        </w:rPr>
        <w:t>հստակեցնել ըստ մակարդակների հղիների և ծննդաբերների ընդունելությունը ծննդօգնություն իրականացնող բուժհաստատություններ` անհրաժեշտ բուժ</w:t>
      </w:r>
      <w:r w:rsidRPr="00D4535C">
        <w:rPr>
          <w:rFonts w:ascii="GHEA Grapalat" w:hAnsi="GHEA Grapalat" w:cs="Sylfaen"/>
          <w:sz w:val="16"/>
          <w:szCs w:val="16"/>
        </w:rPr>
        <w:t>օգնություն</w:t>
      </w:r>
      <w:r w:rsidRPr="00D4535C">
        <w:rPr>
          <w:rFonts w:ascii="GHEA Grapalat" w:hAnsi="GHEA Grapalat" w:cs="Sylfaen"/>
          <w:sz w:val="16"/>
          <w:szCs w:val="16"/>
          <w:lang w:val="hy-AM"/>
        </w:rPr>
        <w:t xml:space="preserve"> ստանալու նպատակով:</w:t>
      </w:r>
    </w:p>
    <w:p w:rsidR="00D4535C" w:rsidRPr="00D4535C" w:rsidRDefault="00D4535C" w:rsidP="00D4535C">
      <w:pPr>
        <w:spacing w:line="360" w:lineRule="auto"/>
        <w:ind w:left="-90" w:right="-1"/>
        <w:jc w:val="both"/>
        <w:rPr>
          <w:rFonts w:ascii="GHEA Grapalat" w:hAnsi="GHEA Grapalat"/>
          <w:b/>
          <w:sz w:val="16"/>
          <w:szCs w:val="16"/>
          <w:lang w:val="hy-AM"/>
        </w:rPr>
      </w:pPr>
      <w:r w:rsidRPr="00D4535C">
        <w:rPr>
          <w:rFonts w:ascii="GHEA Grapalat" w:hAnsi="GHEA Grapalat" w:cs="Sylfaen"/>
          <w:b/>
          <w:sz w:val="16"/>
          <w:szCs w:val="16"/>
          <w:u w:val="single"/>
          <w:lang w:val="hy-AM"/>
        </w:rPr>
        <w:t>Արդյունքը նկարագրող ցուցանիշներ</w:t>
      </w:r>
      <w:r w:rsidRPr="00D4535C">
        <w:rPr>
          <w:rFonts w:ascii="GHEA Grapalat" w:hAnsi="GHEA Grapalat"/>
          <w:b/>
          <w:sz w:val="16"/>
          <w:szCs w:val="16"/>
          <w:lang w:val="hy-AM"/>
        </w:rPr>
        <w:t xml:space="preserve">: </w:t>
      </w:r>
      <w:r w:rsidRPr="00D4535C">
        <w:rPr>
          <w:rFonts w:ascii="GHEA Grapalat" w:hAnsi="GHEA Grapalat"/>
          <w:sz w:val="16"/>
          <w:szCs w:val="16"/>
          <w:lang w:val="hy-AM"/>
        </w:rPr>
        <w:t>Կատարողը պետք է մշակի ուղեցույց ու  չափորոշիչներ ուղղված ուղեգրման կարգի, մեխանիզմերի հստակեցմանը, բուժօգնության որակի բարելավմանը: Կատարողը պետք է ստանա ՀՀ առողջապահության նախարարության դրական եզրակացությունը: Կատարողը պետք է տրամադրի շրջաբերական ՀՀ-ում ծննդօգնություն իրականացնող բուժհաստատություններին: Առաջարկվող նոր չափանիշների  կիրառման միջոցով ակնկալվում է  կրճատել  ուշացած ուղեգրման հետ</w:t>
      </w:r>
      <w:r w:rsidRPr="00D4535C">
        <w:rPr>
          <w:rFonts w:ascii="GHEA Grapalat" w:hAnsi="GHEA Grapalat" w:cs="Sylfaen"/>
          <w:sz w:val="16"/>
          <w:szCs w:val="16"/>
          <w:lang w:val="hy-AM"/>
        </w:rPr>
        <w:t>և</w:t>
      </w:r>
      <w:r w:rsidRPr="00D4535C">
        <w:rPr>
          <w:rFonts w:ascii="GHEA Grapalat" w:hAnsi="GHEA Grapalat"/>
          <w:sz w:val="16"/>
          <w:szCs w:val="16"/>
          <w:lang w:val="hy-AM"/>
        </w:rPr>
        <w:t xml:space="preserve">անքով   ոչ պատշաճ բուժօգնություն ստացած հղիների/ծննդաբերների թիվը, նվազեցնել մայրական  </w:t>
      </w:r>
      <w:r w:rsidRPr="00D4535C">
        <w:rPr>
          <w:rFonts w:ascii="GHEA Grapalat" w:hAnsi="GHEA Grapalat" w:cs="Sylfaen"/>
          <w:sz w:val="16"/>
          <w:szCs w:val="16"/>
          <w:lang w:val="hy-AM"/>
        </w:rPr>
        <w:t>և</w:t>
      </w:r>
      <w:r w:rsidRPr="00D4535C">
        <w:rPr>
          <w:rFonts w:ascii="GHEA Grapalat" w:hAnsi="GHEA Grapalat"/>
          <w:sz w:val="16"/>
          <w:szCs w:val="16"/>
          <w:lang w:val="hy-AM"/>
        </w:rPr>
        <w:t xml:space="preserve">  նորածնային մահացությունն ու հիվանդացությունը: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cs="Sylfaen"/>
          <w:b/>
          <w:sz w:val="16"/>
          <w:szCs w:val="16"/>
          <w:u w:val="single"/>
          <w:lang w:val="hy-AM"/>
        </w:rPr>
        <w:t xml:space="preserve">Արդյունքում </w:t>
      </w:r>
      <w:r w:rsidRPr="00D4535C">
        <w:rPr>
          <w:rFonts w:ascii="GHEA Grapalat" w:hAnsi="GHEA Grapalat" w:cs="Sylfaen"/>
          <w:sz w:val="16"/>
          <w:szCs w:val="16"/>
          <w:lang w:val="hy-AM"/>
        </w:rPr>
        <w:t xml:space="preserve">պետք է </w:t>
      </w:r>
      <w:r w:rsidRPr="00D4535C">
        <w:rPr>
          <w:rFonts w:ascii="GHEA Grapalat" w:hAnsi="GHEA Grapalat"/>
          <w:sz w:val="16"/>
          <w:szCs w:val="16"/>
          <w:lang w:val="hy-AM"/>
        </w:rPr>
        <w:t>տպագրվեն ըստ ախտաբանությունների բնույթի ու ծանրության աստիճանի ուղեգրման ցանկը, տեղափոխմանը ներկայացվող պահաջների ու իրականացման մեխանիզմերի վերաբերյալ ուղեցույցը 7-10 էջ, առնվազն 300 օրինակ քանակությամբ:</w:t>
      </w:r>
    </w:p>
    <w:p w:rsidR="00D4535C" w:rsidRPr="00D4535C" w:rsidRDefault="00D4535C" w:rsidP="00D4535C">
      <w:pPr>
        <w:spacing w:line="360" w:lineRule="auto"/>
        <w:ind w:right="-1"/>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lastRenderedPageBreak/>
        <w:t>Ծառայությունների մատուցման գործընթացին ներգրավված հիմնական աշխատակիցները  պետք է   ունենան գիտա-գործնական ու մասնագիտական 5 և ավելի տարի աշխատանքային փորձ,  լինեն մեթոդական ուղեցույցների և չափորոշիչների հեղինակներ: Ծառայությունների մատուցման գործընթացին պետք է ներգրավված լինեն՝</w:t>
      </w:r>
    </w:p>
    <w:p w:rsidR="00D4535C" w:rsidRPr="00D4535C" w:rsidRDefault="00D4535C" w:rsidP="00D4535C">
      <w:pPr>
        <w:pStyle w:val="ListParagraph"/>
        <w:numPr>
          <w:ilvl w:val="0"/>
          <w:numId w:val="27"/>
        </w:numPr>
        <w:spacing w:line="360" w:lineRule="auto"/>
        <w:contextualSpacing/>
        <w:jc w:val="both"/>
        <w:rPr>
          <w:rFonts w:ascii="GHEA Grapalat" w:hAnsi="GHEA Grapalat"/>
          <w:sz w:val="16"/>
          <w:szCs w:val="16"/>
        </w:rPr>
      </w:pPr>
      <w:r w:rsidRPr="00D4535C">
        <w:rPr>
          <w:rFonts w:ascii="GHEA Grapalat" w:hAnsi="GHEA Grapalat" w:cs="Sylfaen"/>
          <w:sz w:val="16"/>
          <w:szCs w:val="16"/>
        </w:rPr>
        <w:t>Մանկաբարձ</w:t>
      </w:r>
      <w:r w:rsidRPr="00D4535C">
        <w:rPr>
          <w:rFonts w:ascii="GHEA Grapalat" w:hAnsi="GHEA Grapalat"/>
          <w:sz w:val="16"/>
          <w:szCs w:val="16"/>
        </w:rPr>
        <w:t>-գինեկոլոգ -</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3</w:t>
      </w:r>
    </w:p>
    <w:p w:rsidR="00D4535C" w:rsidRPr="00D4535C" w:rsidRDefault="00D4535C" w:rsidP="00D4535C">
      <w:pPr>
        <w:pStyle w:val="ListParagraph"/>
        <w:numPr>
          <w:ilvl w:val="0"/>
          <w:numId w:val="28"/>
        </w:numPr>
        <w:spacing w:line="360" w:lineRule="auto"/>
        <w:contextualSpacing/>
        <w:jc w:val="both"/>
        <w:rPr>
          <w:rFonts w:ascii="GHEA Grapalat" w:hAnsi="GHEA Grapalat"/>
          <w:sz w:val="16"/>
          <w:szCs w:val="16"/>
        </w:rPr>
      </w:pPr>
      <w:r w:rsidRPr="00D4535C">
        <w:rPr>
          <w:rFonts w:ascii="GHEA Grapalat" w:hAnsi="GHEA Grapalat"/>
          <w:sz w:val="16"/>
          <w:szCs w:val="16"/>
        </w:rPr>
        <w:t>Անեսթեզիոլոգ-ռեանիմատոլոգ-</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2</w:t>
      </w:r>
    </w:p>
    <w:p w:rsidR="00D4535C" w:rsidRPr="00D4535C" w:rsidRDefault="00D4535C" w:rsidP="00D4535C">
      <w:pPr>
        <w:pStyle w:val="ListParagraph"/>
        <w:numPr>
          <w:ilvl w:val="0"/>
          <w:numId w:val="28"/>
        </w:numPr>
        <w:spacing w:line="360" w:lineRule="auto"/>
        <w:contextualSpacing/>
        <w:jc w:val="both"/>
        <w:rPr>
          <w:rFonts w:ascii="GHEA Grapalat" w:hAnsi="GHEA Grapalat"/>
          <w:sz w:val="16"/>
          <w:szCs w:val="16"/>
        </w:rPr>
      </w:pPr>
      <w:r w:rsidRPr="00D4535C">
        <w:rPr>
          <w:rFonts w:ascii="GHEA Grapalat" w:hAnsi="GHEA Grapalat"/>
          <w:sz w:val="16"/>
          <w:szCs w:val="16"/>
        </w:rPr>
        <w:t>Նեոնատոլոգ-</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2</w:t>
      </w:r>
    </w:p>
    <w:p w:rsidR="00D4535C" w:rsidRPr="00D4535C" w:rsidRDefault="00D4535C" w:rsidP="00D4535C">
      <w:pPr>
        <w:pStyle w:val="ListParagraph"/>
        <w:numPr>
          <w:ilvl w:val="0"/>
          <w:numId w:val="28"/>
        </w:numPr>
        <w:spacing w:line="360" w:lineRule="auto"/>
        <w:contextualSpacing/>
        <w:jc w:val="both"/>
        <w:rPr>
          <w:rFonts w:ascii="GHEA Grapalat" w:hAnsi="GHEA Grapalat"/>
          <w:sz w:val="16"/>
          <w:szCs w:val="16"/>
        </w:rPr>
      </w:pPr>
      <w:r w:rsidRPr="00D4535C">
        <w:rPr>
          <w:rFonts w:ascii="GHEA Grapalat" w:hAnsi="GHEA Grapalat"/>
          <w:sz w:val="16"/>
          <w:szCs w:val="16"/>
        </w:rPr>
        <w:t>Ֆունկցիոնալ ախտորոշման բժիշկ-</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1</w:t>
      </w:r>
    </w:p>
    <w:p w:rsidR="00D4535C" w:rsidRPr="00D4535C" w:rsidRDefault="00D4535C" w:rsidP="00D4535C">
      <w:pPr>
        <w:pStyle w:val="ListParagraph"/>
        <w:numPr>
          <w:ilvl w:val="0"/>
          <w:numId w:val="28"/>
        </w:numPr>
        <w:spacing w:line="360" w:lineRule="auto"/>
        <w:contextualSpacing/>
        <w:jc w:val="both"/>
        <w:rPr>
          <w:rFonts w:ascii="GHEA Grapalat" w:hAnsi="GHEA Grapalat"/>
          <w:sz w:val="16"/>
          <w:szCs w:val="16"/>
        </w:rPr>
      </w:pPr>
      <w:r w:rsidRPr="00D4535C">
        <w:rPr>
          <w:rFonts w:ascii="GHEA Grapalat" w:hAnsi="GHEA Grapalat"/>
          <w:sz w:val="16"/>
          <w:szCs w:val="16"/>
        </w:rPr>
        <w:t>Լաբորատոր բժիշկ-</w:t>
      </w:r>
      <w:r w:rsidRPr="00D4535C">
        <w:rPr>
          <w:rFonts w:ascii="GHEA Grapalat" w:hAnsi="GHEA Grapalat"/>
          <w:sz w:val="16"/>
          <w:szCs w:val="16"/>
          <w:lang w:val="hy-AM"/>
        </w:rPr>
        <w:t xml:space="preserve"> առնվազն</w:t>
      </w:r>
      <w:r w:rsidRPr="00D4535C">
        <w:rPr>
          <w:rFonts w:ascii="GHEA Grapalat" w:hAnsi="GHEA Grapalat"/>
          <w:sz w:val="16"/>
          <w:szCs w:val="16"/>
        </w:rPr>
        <w:t xml:space="preserve"> 1</w:t>
      </w:r>
    </w:p>
    <w:p w:rsidR="00D4535C" w:rsidRPr="00D4535C" w:rsidRDefault="00D4535C" w:rsidP="00D4535C">
      <w:pPr>
        <w:spacing w:line="360" w:lineRule="auto"/>
        <w:rPr>
          <w:rFonts w:ascii="GHEA Grapalat" w:hAnsi="GHEA Grapalat"/>
          <w:b/>
          <w:sz w:val="16"/>
          <w:szCs w:val="16"/>
        </w:rPr>
      </w:pPr>
      <w:r w:rsidRPr="00D4535C">
        <w:rPr>
          <w:rFonts w:ascii="GHEA Grapalat" w:hAnsi="GHEA Grapalat"/>
          <w:b/>
          <w:sz w:val="16"/>
          <w:szCs w:val="16"/>
          <w:lang w:val="hy-AM"/>
        </w:rPr>
        <w:t>Ծառայությունների</w:t>
      </w:r>
      <w:r w:rsidRPr="00D4535C">
        <w:rPr>
          <w:rFonts w:ascii="GHEA Grapalat" w:hAnsi="GHEA Grapalat"/>
          <w:b/>
          <w:sz w:val="16"/>
          <w:szCs w:val="16"/>
        </w:rPr>
        <w:t xml:space="preserve"> </w:t>
      </w:r>
      <w:r w:rsidRPr="00D4535C">
        <w:rPr>
          <w:rFonts w:ascii="GHEA Grapalat" w:hAnsi="GHEA Grapalat"/>
          <w:b/>
          <w:sz w:val="16"/>
          <w:szCs w:val="16"/>
          <w:lang w:val="hy-AM"/>
        </w:rPr>
        <w:t>մատուցման</w:t>
      </w:r>
      <w:r w:rsidRPr="00D4535C">
        <w:rPr>
          <w:rFonts w:ascii="GHEA Grapalat" w:hAnsi="GHEA Grapalat"/>
          <w:b/>
          <w:sz w:val="16"/>
          <w:szCs w:val="16"/>
        </w:rPr>
        <w:t xml:space="preserve"> </w:t>
      </w:r>
      <w:r w:rsidRPr="00D4535C">
        <w:rPr>
          <w:rFonts w:ascii="GHEA Grapalat" w:hAnsi="GHEA Grapalat"/>
          <w:b/>
          <w:sz w:val="16"/>
          <w:szCs w:val="16"/>
          <w:lang w:val="hy-AM"/>
        </w:rPr>
        <w:t>ժամկետը՝</w:t>
      </w:r>
      <w:r w:rsidRPr="00D4535C">
        <w:rPr>
          <w:rFonts w:ascii="GHEA Grapalat" w:hAnsi="GHEA Grapalat"/>
          <w:b/>
          <w:sz w:val="16"/>
          <w:szCs w:val="16"/>
        </w:rPr>
        <w:t xml:space="preserve"> </w:t>
      </w:r>
      <w:r w:rsidRPr="00D4535C">
        <w:rPr>
          <w:rFonts w:ascii="GHEA Grapalat" w:hAnsi="GHEA Grapalat"/>
          <w:b/>
          <w:sz w:val="16"/>
          <w:szCs w:val="16"/>
          <w:lang w:val="hy-AM"/>
        </w:rPr>
        <w:t>պայմանագիրն</w:t>
      </w:r>
      <w:r w:rsidRPr="00D4535C">
        <w:rPr>
          <w:rFonts w:ascii="GHEA Grapalat" w:hAnsi="GHEA Grapalat"/>
          <w:b/>
          <w:sz w:val="16"/>
          <w:szCs w:val="16"/>
        </w:rPr>
        <w:t xml:space="preserve"> </w:t>
      </w:r>
      <w:r w:rsidRPr="00D4535C">
        <w:rPr>
          <w:rFonts w:ascii="GHEA Grapalat" w:hAnsi="GHEA Grapalat"/>
          <w:b/>
          <w:sz w:val="16"/>
          <w:szCs w:val="16"/>
          <w:lang w:val="hy-AM"/>
        </w:rPr>
        <w:t>ուժի</w:t>
      </w:r>
      <w:r w:rsidRPr="00D4535C">
        <w:rPr>
          <w:rFonts w:ascii="GHEA Grapalat" w:hAnsi="GHEA Grapalat"/>
          <w:b/>
          <w:sz w:val="16"/>
          <w:szCs w:val="16"/>
        </w:rPr>
        <w:t xml:space="preserve"> </w:t>
      </w:r>
      <w:r w:rsidRPr="00D4535C">
        <w:rPr>
          <w:rFonts w:ascii="GHEA Grapalat" w:hAnsi="GHEA Grapalat"/>
          <w:b/>
          <w:sz w:val="16"/>
          <w:szCs w:val="16"/>
          <w:lang w:val="hy-AM"/>
        </w:rPr>
        <w:t>մեջ</w:t>
      </w:r>
      <w:r w:rsidRPr="00D4535C">
        <w:rPr>
          <w:rFonts w:ascii="GHEA Grapalat" w:hAnsi="GHEA Grapalat"/>
          <w:b/>
          <w:sz w:val="16"/>
          <w:szCs w:val="16"/>
        </w:rPr>
        <w:t xml:space="preserve"> </w:t>
      </w:r>
      <w:r w:rsidRPr="00D4535C">
        <w:rPr>
          <w:rFonts w:ascii="GHEA Grapalat" w:hAnsi="GHEA Grapalat"/>
          <w:b/>
          <w:sz w:val="16"/>
          <w:szCs w:val="16"/>
          <w:lang w:val="hy-AM"/>
        </w:rPr>
        <w:t>մտնելուց</w:t>
      </w:r>
      <w:r w:rsidRPr="00D4535C">
        <w:rPr>
          <w:rFonts w:ascii="GHEA Grapalat" w:hAnsi="GHEA Grapalat"/>
          <w:b/>
          <w:sz w:val="16"/>
          <w:szCs w:val="16"/>
        </w:rPr>
        <w:t xml:space="preserve"> </w:t>
      </w:r>
      <w:r w:rsidRPr="00D4535C">
        <w:rPr>
          <w:rFonts w:ascii="GHEA Grapalat" w:hAnsi="GHEA Grapalat"/>
          <w:b/>
          <w:sz w:val="16"/>
          <w:szCs w:val="16"/>
          <w:lang w:val="hy-AM"/>
        </w:rPr>
        <w:t>հետո</w:t>
      </w:r>
      <w:r w:rsidRPr="00D4535C">
        <w:rPr>
          <w:rFonts w:ascii="GHEA Grapalat" w:hAnsi="GHEA Grapalat"/>
          <w:b/>
          <w:sz w:val="16"/>
          <w:szCs w:val="16"/>
        </w:rPr>
        <w:t xml:space="preserve"> 70 </w:t>
      </w:r>
      <w:r w:rsidRPr="00D4535C">
        <w:rPr>
          <w:rFonts w:ascii="GHEA Grapalat" w:hAnsi="GHEA Grapalat"/>
          <w:b/>
          <w:sz w:val="16"/>
          <w:szCs w:val="16"/>
          <w:lang w:val="hy-AM"/>
        </w:rPr>
        <w:t>օրացուցային օրերի</w:t>
      </w:r>
      <w:r w:rsidRPr="00D4535C">
        <w:rPr>
          <w:rFonts w:ascii="GHEA Grapalat" w:hAnsi="GHEA Grapalat"/>
          <w:b/>
          <w:sz w:val="16"/>
          <w:szCs w:val="16"/>
        </w:rPr>
        <w:t xml:space="preserve"> </w:t>
      </w:r>
      <w:r w:rsidRPr="00D4535C">
        <w:rPr>
          <w:rFonts w:ascii="GHEA Grapalat" w:hAnsi="GHEA Grapalat"/>
          <w:b/>
          <w:sz w:val="16"/>
          <w:szCs w:val="16"/>
          <w:lang w:val="hy-AM"/>
        </w:rPr>
        <w:t>ընթացքում</w:t>
      </w:r>
      <w:r w:rsidRPr="00D4535C">
        <w:rPr>
          <w:rFonts w:ascii="GHEA Grapalat" w:hAnsi="GHEA Grapalat"/>
          <w:b/>
          <w:sz w:val="16"/>
          <w:szCs w:val="16"/>
        </w:rPr>
        <w:t>:</w:t>
      </w:r>
    </w:p>
    <w:p w:rsidR="00D4535C" w:rsidRPr="00D4535C" w:rsidRDefault="00D4535C" w:rsidP="00D4535C">
      <w:pPr>
        <w:pStyle w:val="Heading1"/>
        <w:spacing w:line="360" w:lineRule="auto"/>
        <w:rPr>
          <w:rFonts w:ascii="GHEA Grapalat" w:hAnsi="GHEA Grapalat"/>
          <w:b/>
          <w:sz w:val="16"/>
          <w:szCs w:val="16"/>
          <w:lang w:val="af-ZA"/>
        </w:rPr>
      </w:pPr>
      <w:r w:rsidRPr="00D4535C">
        <w:rPr>
          <w:rFonts w:ascii="GHEA Grapalat" w:hAnsi="GHEA Grapalat"/>
          <w:b/>
          <w:sz w:val="16"/>
          <w:szCs w:val="16"/>
          <w:lang w:val="hy-AM" w:eastAsia="en-US"/>
        </w:rPr>
        <w:t xml:space="preserve"> </w:t>
      </w:r>
      <w:r w:rsidRPr="00D4535C">
        <w:rPr>
          <w:rFonts w:ascii="GHEA Grapalat" w:hAnsi="GHEA Grapalat" w:cs="Sylfaen"/>
          <w:b/>
          <w:sz w:val="16"/>
          <w:szCs w:val="16"/>
          <w:lang w:val="hy-AM"/>
        </w:rPr>
        <w:t>ՉԱՓԱԲԱԺԻՆ</w:t>
      </w:r>
      <w:r w:rsidRPr="00D4535C">
        <w:rPr>
          <w:rFonts w:ascii="GHEA Grapalat" w:hAnsi="GHEA Grapalat"/>
          <w:b/>
          <w:sz w:val="16"/>
          <w:szCs w:val="16"/>
          <w:lang w:val="af-ZA" w:eastAsia="en-US"/>
        </w:rPr>
        <w:t xml:space="preserve"> </w:t>
      </w:r>
      <w:r w:rsidRPr="00D4535C">
        <w:rPr>
          <w:rFonts w:ascii="GHEA Grapalat" w:hAnsi="GHEA Grapalat"/>
          <w:b/>
          <w:sz w:val="16"/>
          <w:szCs w:val="16"/>
          <w:lang w:val="hy-AM" w:eastAsia="en-US"/>
        </w:rPr>
        <w:t>5.</w:t>
      </w:r>
      <w:r w:rsidRPr="00D4535C">
        <w:rPr>
          <w:rFonts w:ascii="GHEA Grapalat" w:hAnsi="GHEA Grapalat"/>
          <w:b/>
          <w:sz w:val="16"/>
          <w:szCs w:val="16"/>
          <w:lang w:val="af-ZA" w:eastAsia="en-US"/>
        </w:rPr>
        <w:t>ՊՏՂԻ ՆԵՐԱՐԳԱՆԴԱՅԻՆ ԱՃԻ ԴԱՆԴԱՂՄԱՆ</w:t>
      </w:r>
      <w:r w:rsidRPr="00D4535C">
        <w:rPr>
          <w:rFonts w:ascii="GHEA Grapalat" w:hAnsi="GHEA Grapalat"/>
          <w:b/>
          <w:sz w:val="16"/>
          <w:szCs w:val="16"/>
          <w:lang w:val="hy-AM" w:eastAsia="en-US"/>
        </w:rPr>
        <w:t>,</w:t>
      </w:r>
      <w:r w:rsidRPr="00D4535C">
        <w:rPr>
          <w:rFonts w:ascii="GHEA Grapalat" w:hAnsi="GHEA Grapalat"/>
          <w:b/>
          <w:sz w:val="16"/>
          <w:szCs w:val="16"/>
          <w:lang w:val="af-ZA" w:eastAsia="en-US"/>
        </w:rPr>
        <w:t xml:space="preserve"> ՆԵՐԱՐԳԱՆԴԱՅԻՆ ԻՆՖԵԿՑԻԱ</w:t>
      </w:r>
      <w:r w:rsidRPr="00D4535C">
        <w:rPr>
          <w:rFonts w:ascii="GHEA Grapalat" w:hAnsi="GHEA Grapalat"/>
          <w:b/>
          <w:sz w:val="16"/>
          <w:szCs w:val="16"/>
          <w:lang w:val="hy-AM" w:eastAsia="en-US"/>
        </w:rPr>
        <w:t xml:space="preserve">ՆԵՐԻ ՆԱԽԱԾՆՆԴՅԱՆ ՈՒ ՆՈՐԱԾՆԱՅԻՆ  ՇՐՋԱՆԻ ՎԱՐՄԱՆ </w:t>
      </w:r>
      <w:r w:rsidRPr="00D4535C">
        <w:rPr>
          <w:rFonts w:ascii="GHEA Grapalat" w:hAnsi="GHEA Grapalat"/>
          <w:b/>
          <w:sz w:val="16"/>
          <w:szCs w:val="16"/>
          <w:lang w:val="af-ZA" w:eastAsia="en-US"/>
        </w:rPr>
        <w:t xml:space="preserve">ՈՒՂԵՑՈՒՅՑԻ ՄՇԱԿՈՒՄ  </w:t>
      </w:r>
      <w:r w:rsidRPr="00D4535C">
        <w:rPr>
          <w:rFonts w:ascii="GHEA Grapalat" w:hAnsi="GHEA Grapalat"/>
          <w:b/>
          <w:sz w:val="16"/>
          <w:szCs w:val="16"/>
          <w:lang w:val="hy-AM" w:eastAsia="en-US"/>
        </w:rPr>
        <w:t>ԵՎ</w:t>
      </w:r>
      <w:r w:rsidRPr="00D4535C">
        <w:rPr>
          <w:rFonts w:ascii="GHEA Grapalat" w:hAnsi="GHEA Grapalat"/>
          <w:b/>
          <w:sz w:val="16"/>
          <w:szCs w:val="16"/>
          <w:lang w:val="af-ZA" w:eastAsia="en-US"/>
        </w:rPr>
        <w:t xml:space="preserve"> ՏՊԱԳՐՈՒՄ</w:t>
      </w:r>
    </w:p>
    <w:p w:rsidR="00D4535C" w:rsidRPr="00D4535C" w:rsidRDefault="00D4535C" w:rsidP="00D4535C">
      <w:pPr>
        <w:spacing w:line="360" w:lineRule="auto"/>
        <w:ind w:left="-90"/>
        <w:jc w:val="both"/>
        <w:rPr>
          <w:rFonts w:ascii="GHEA Grapalat" w:hAnsi="GHEA Grapalat" w:cs="Sylfaen"/>
          <w:b/>
          <w:sz w:val="16"/>
          <w:szCs w:val="16"/>
          <w:lang w:val="es-ES"/>
        </w:rPr>
      </w:pPr>
      <w:r w:rsidRPr="00D4535C">
        <w:rPr>
          <w:rFonts w:ascii="GHEA Grapalat" w:hAnsi="GHEA Grapalat" w:cs="Sylfaen"/>
          <w:b/>
          <w:sz w:val="16"/>
          <w:szCs w:val="16"/>
          <w:u w:val="single"/>
        </w:rPr>
        <w:t>Ծառայության</w:t>
      </w:r>
      <w:r w:rsidRPr="00D4535C">
        <w:rPr>
          <w:rFonts w:ascii="GHEA Grapalat" w:hAnsi="GHEA Grapalat" w:cs="Sylfaen"/>
          <w:b/>
          <w:sz w:val="16"/>
          <w:szCs w:val="16"/>
          <w:u w:val="single"/>
          <w:lang w:val="es-ES"/>
        </w:rPr>
        <w:t xml:space="preserve"> </w:t>
      </w:r>
      <w:r w:rsidRPr="00D4535C">
        <w:rPr>
          <w:rFonts w:ascii="GHEA Grapalat" w:hAnsi="GHEA Grapalat" w:cs="Sylfaen"/>
          <w:b/>
          <w:sz w:val="16"/>
          <w:szCs w:val="16"/>
          <w:u w:val="single"/>
        </w:rPr>
        <w:t>նկարագիրը</w:t>
      </w:r>
      <w:r w:rsidRPr="00D4535C">
        <w:rPr>
          <w:rFonts w:ascii="GHEA Grapalat" w:hAnsi="GHEA Grapalat" w:cs="Sylfaen"/>
          <w:b/>
          <w:sz w:val="16"/>
          <w:szCs w:val="16"/>
          <w:lang w:val="es-ES"/>
        </w:rPr>
        <w:t>.</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աճի</w:t>
      </w:r>
      <w:r w:rsidRPr="00D4535C">
        <w:rPr>
          <w:rFonts w:ascii="GHEA Grapalat" w:hAnsi="GHEA Grapalat"/>
          <w:sz w:val="16"/>
          <w:szCs w:val="16"/>
          <w:lang w:val="es-ES"/>
        </w:rPr>
        <w:t xml:space="preserve"> </w:t>
      </w:r>
      <w:r w:rsidRPr="00D4535C">
        <w:rPr>
          <w:rFonts w:ascii="GHEA Grapalat" w:hAnsi="GHEA Grapalat"/>
          <w:sz w:val="16"/>
          <w:szCs w:val="16"/>
        </w:rPr>
        <w:t>դանդաղման</w:t>
      </w:r>
      <w:r w:rsidRPr="00D4535C">
        <w:rPr>
          <w:rFonts w:ascii="GHEA Grapalat" w:hAnsi="GHEA Grapalat"/>
          <w:sz w:val="16"/>
          <w:szCs w:val="16"/>
          <w:lang w:val="es-ES"/>
        </w:rPr>
        <w:t xml:space="preserve"> </w:t>
      </w:r>
      <w:r w:rsidRPr="00D4535C">
        <w:rPr>
          <w:rFonts w:ascii="GHEA Grapalat" w:hAnsi="GHEA Grapalat"/>
          <w:sz w:val="16"/>
          <w:szCs w:val="16"/>
        </w:rPr>
        <w:t>համախտանիշը</w:t>
      </w:r>
      <w:r w:rsidRPr="00D4535C">
        <w:rPr>
          <w:rFonts w:ascii="GHEA Grapalat" w:hAnsi="GHEA Grapalat"/>
          <w:sz w:val="16"/>
          <w:szCs w:val="16"/>
          <w:lang w:val="es-ES"/>
        </w:rPr>
        <w:t xml:space="preserve"> (</w:t>
      </w:r>
      <w:r w:rsidRPr="00D4535C">
        <w:rPr>
          <w:rFonts w:ascii="GHEA Grapalat" w:hAnsi="GHEA Grapalat"/>
          <w:sz w:val="16"/>
          <w:szCs w:val="16"/>
        </w:rPr>
        <w:t>ՊՆԱԴ</w:t>
      </w:r>
      <w:r w:rsidRPr="00D4535C">
        <w:rPr>
          <w:rFonts w:ascii="GHEA Grapalat" w:hAnsi="GHEA Grapalat"/>
          <w:sz w:val="16"/>
          <w:szCs w:val="16"/>
          <w:lang w:val="es-ES"/>
        </w:rPr>
        <w:t xml:space="preserve">), </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նորածնի</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ինֆեկցվածությունը</w:t>
      </w:r>
      <w:r w:rsidRPr="00D4535C">
        <w:rPr>
          <w:rFonts w:ascii="GHEA Grapalat" w:hAnsi="GHEA Grapalat"/>
          <w:sz w:val="16"/>
          <w:szCs w:val="16"/>
          <w:lang w:val="es-ES"/>
        </w:rPr>
        <w:t xml:space="preserve"> </w:t>
      </w:r>
      <w:r w:rsidRPr="00D4535C">
        <w:rPr>
          <w:rFonts w:ascii="GHEA Grapalat" w:hAnsi="GHEA Grapalat"/>
          <w:sz w:val="16"/>
          <w:szCs w:val="16"/>
        </w:rPr>
        <w:t>համարվում</w:t>
      </w:r>
      <w:r w:rsidRPr="00D4535C">
        <w:rPr>
          <w:rFonts w:ascii="GHEA Grapalat" w:hAnsi="GHEA Grapalat"/>
          <w:sz w:val="16"/>
          <w:szCs w:val="16"/>
          <w:lang w:val="es-ES"/>
        </w:rPr>
        <w:t xml:space="preserve"> </w:t>
      </w:r>
      <w:r w:rsidRPr="00D4535C">
        <w:rPr>
          <w:rFonts w:ascii="GHEA Grapalat" w:hAnsi="GHEA Grapalat"/>
          <w:sz w:val="16"/>
          <w:szCs w:val="16"/>
        </w:rPr>
        <w:t>են</w:t>
      </w:r>
      <w:r w:rsidRPr="00D4535C">
        <w:rPr>
          <w:rFonts w:ascii="GHEA Grapalat" w:hAnsi="GHEA Grapalat"/>
          <w:sz w:val="16"/>
          <w:szCs w:val="16"/>
          <w:lang w:val="es-ES"/>
        </w:rPr>
        <w:t xml:space="preserve"> </w:t>
      </w:r>
      <w:r w:rsidRPr="00D4535C">
        <w:rPr>
          <w:rFonts w:ascii="GHEA Grapalat" w:hAnsi="GHEA Grapalat"/>
          <w:sz w:val="16"/>
          <w:szCs w:val="16"/>
        </w:rPr>
        <w:t>ժամանակակից</w:t>
      </w:r>
      <w:r w:rsidRPr="00D4535C">
        <w:rPr>
          <w:rFonts w:ascii="GHEA Grapalat" w:hAnsi="GHEA Grapalat"/>
          <w:sz w:val="16"/>
          <w:szCs w:val="16"/>
          <w:lang w:val="es-ES"/>
        </w:rPr>
        <w:t xml:space="preserve"> </w:t>
      </w:r>
      <w:r w:rsidRPr="00D4535C">
        <w:rPr>
          <w:rFonts w:ascii="GHEA Grapalat" w:hAnsi="GHEA Grapalat"/>
          <w:sz w:val="16"/>
          <w:szCs w:val="16"/>
        </w:rPr>
        <w:t>պերինատոլոգիայի</w:t>
      </w:r>
      <w:r w:rsidRPr="00D4535C">
        <w:rPr>
          <w:rFonts w:ascii="GHEA Grapalat" w:hAnsi="GHEA Grapalat"/>
          <w:sz w:val="16"/>
          <w:szCs w:val="16"/>
          <w:lang w:val="es-ES"/>
        </w:rPr>
        <w:t xml:space="preserve"> </w:t>
      </w:r>
      <w:r w:rsidRPr="00D4535C">
        <w:rPr>
          <w:rFonts w:ascii="GHEA Grapalat" w:hAnsi="GHEA Grapalat"/>
          <w:sz w:val="16"/>
          <w:szCs w:val="16"/>
        </w:rPr>
        <w:t>կարևոր</w:t>
      </w:r>
      <w:r w:rsidRPr="00D4535C">
        <w:rPr>
          <w:rFonts w:ascii="GHEA Grapalat" w:hAnsi="GHEA Grapalat"/>
          <w:sz w:val="16"/>
          <w:szCs w:val="16"/>
          <w:lang w:val="es-ES"/>
        </w:rPr>
        <w:t xml:space="preserve"> </w:t>
      </w:r>
      <w:r w:rsidRPr="00D4535C">
        <w:rPr>
          <w:rFonts w:ascii="GHEA Grapalat" w:hAnsi="GHEA Grapalat"/>
          <w:sz w:val="16"/>
          <w:szCs w:val="16"/>
        </w:rPr>
        <w:t>հիմնախնդիրներից</w:t>
      </w:r>
      <w:r w:rsidRPr="00D4535C">
        <w:rPr>
          <w:rFonts w:ascii="GHEA Grapalat" w:hAnsi="GHEA Grapalat"/>
          <w:sz w:val="16"/>
          <w:szCs w:val="16"/>
          <w:lang w:val="es-ES"/>
        </w:rPr>
        <w:t xml:space="preserve"> </w:t>
      </w:r>
      <w:r w:rsidRPr="00D4535C">
        <w:rPr>
          <w:rFonts w:ascii="GHEA Grapalat" w:hAnsi="GHEA Grapalat"/>
          <w:sz w:val="16"/>
          <w:szCs w:val="16"/>
        </w:rPr>
        <w:t>մեկը</w:t>
      </w:r>
      <w:r w:rsidRPr="00D4535C">
        <w:rPr>
          <w:rFonts w:ascii="GHEA Grapalat" w:hAnsi="GHEA Grapalat"/>
          <w:sz w:val="16"/>
          <w:szCs w:val="16"/>
          <w:lang w:val="es-ES"/>
        </w:rPr>
        <w:t>;</w:t>
      </w:r>
    </w:p>
    <w:p w:rsidR="00D4535C" w:rsidRPr="00D4535C" w:rsidRDefault="00D4535C" w:rsidP="00D4535C">
      <w:pPr>
        <w:spacing w:line="360" w:lineRule="auto"/>
        <w:ind w:left="-90"/>
        <w:jc w:val="both"/>
        <w:rPr>
          <w:rFonts w:ascii="GHEA Grapalat" w:hAnsi="GHEA Grapalat"/>
          <w:b/>
          <w:sz w:val="16"/>
          <w:szCs w:val="16"/>
          <w:lang w:val="es-ES"/>
        </w:rPr>
      </w:pPr>
      <w:r w:rsidRPr="00D4535C">
        <w:rPr>
          <w:rFonts w:ascii="GHEA Grapalat" w:hAnsi="GHEA Grapalat"/>
          <w:sz w:val="16"/>
          <w:szCs w:val="16"/>
        </w:rPr>
        <w:t>Բավական</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նշել</w:t>
      </w:r>
      <w:r w:rsidRPr="00D4535C">
        <w:rPr>
          <w:rFonts w:ascii="GHEA Grapalat" w:hAnsi="GHEA Grapalat"/>
          <w:sz w:val="16"/>
          <w:szCs w:val="16"/>
          <w:lang w:val="es-ES"/>
        </w:rPr>
        <w:t xml:space="preserve">, </w:t>
      </w:r>
      <w:r w:rsidRPr="00D4535C">
        <w:rPr>
          <w:rFonts w:ascii="GHEA Grapalat" w:hAnsi="GHEA Grapalat"/>
          <w:sz w:val="16"/>
          <w:szCs w:val="16"/>
        </w:rPr>
        <w:t>որ</w:t>
      </w:r>
      <w:r w:rsidRPr="00D4535C">
        <w:rPr>
          <w:rFonts w:ascii="GHEA Grapalat" w:hAnsi="GHEA Grapalat"/>
          <w:sz w:val="16"/>
          <w:szCs w:val="16"/>
          <w:lang w:val="es-ES"/>
        </w:rPr>
        <w:t xml:space="preserve">  </w:t>
      </w:r>
      <w:r w:rsidRPr="00D4535C">
        <w:rPr>
          <w:rFonts w:ascii="GHEA Grapalat" w:hAnsi="GHEA Grapalat"/>
          <w:sz w:val="16"/>
          <w:szCs w:val="16"/>
        </w:rPr>
        <w:t>դրանք</w:t>
      </w:r>
      <w:r w:rsidRPr="00D4535C">
        <w:rPr>
          <w:rFonts w:ascii="GHEA Grapalat" w:hAnsi="GHEA Grapalat"/>
          <w:sz w:val="16"/>
          <w:szCs w:val="16"/>
          <w:lang w:val="es-ES"/>
        </w:rPr>
        <w:t xml:space="preserve">  </w:t>
      </w:r>
      <w:r w:rsidRPr="00D4535C">
        <w:rPr>
          <w:rFonts w:ascii="GHEA Grapalat" w:hAnsi="GHEA Grapalat"/>
          <w:sz w:val="16"/>
          <w:szCs w:val="16"/>
        </w:rPr>
        <w:t>կարող</w:t>
      </w:r>
      <w:r w:rsidRPr="00D4535C">
        <w:rPr>
          <w:rFonts w:ascii="GHEA Grapalat" w:hAnsi="GHEA Grapalat"/>
          <w:sz w:val="16"/>
          <w:szCs w:val="16"/>
          <w:lang w:val="es-ES"/>
        </w:rPr>
        <w:t xml:space="preserve"> </w:t>
      </w:r>
      <w:r w:rsidRPr="00D4535C">
        <w:rPr>
          <w:rFonts w:ascii="GHEA Grapalat" w:hAnsi="GHEA Grapalat"/>
          <w:sz w:val="16"/>
          <w:szCs w:val="16"/>
        </w:rPr>
        <w:t>են</w:t>
      </w:r>
      <w:r w:rsidRPr="00D4535C">
        <w:rPr>
          <w:rFonts w:ascii="GHEA Grapalat" w:hAnsi="GHEA Grapalat"/>
          <w:sz w:val="16"/>
          <w:szCs w:val="16"/>
          <w:lang w:val="es-ES"/>
        </w:rPr>
        <w:t xml:space="preserve"> </w:t>
      </w:r>
      <w:r w:rsidRPr="00D4535C">
        <w:rPr>
          <w:rFonts w:ascii="GHEA Grapalat" w:hAnsi="GHEA Grapalat"/>
          <w:sz w:val="16"/>
          <w:szCs w:val="16"/>
        </w:rPr>
        <w:t>հանգեցնել</w:t>
      </w:r>
      <w:r w:rsidRPr="00D4535C">
        <w:rPr>
          <w:rFonts w:ascii="GHEA Grapalat" w:hAnsi="GHEA Grapalat"/>
          <w:sz w:val="16"/>
          <w:szCs w:val="16"/>
          <w:lang w:val="es-ES"/>
        </w:rPr>
        <w:t xml:space="preserve">  </w:t>
      </w:r>
      <w:r w:rsidRPr="00D4535C">
        <w:rPr>
          <w:rFonts w:ascii="GHEA Grapalat" w:hAnsi="GHEA Grapalat"/>
          <w:sz w:val="16"/>
          <w:szCs w:val="16"/>
        </w:rPr>
        <w:t>պոստնատալ</w:t>
      </w:r>
      <w:r w:rsidRPr="00D4535C">
        <w:rPr>
          <w:rFonts w:ascii="GHEA Grapalat" w:hAnsi="GHEA Grapalat"/>
          <w:sz w:val="16"/>
          <w:szCs w:val="16"/>
          <w:lang w:val="es-ES"/>
        </w:rPr>
        <w:t xml:space="preserve"> </w:t>
      </w:r>
      <w:r w:rsidRPr="00D4535C">
        <w:rPr>
          <w:rFonts w:ascii="GHEA Grapalat" w:hAnsi="GHEA Grapalat"/>
          <w:sz w:val="16"/>
          <w:szCs w:val="16"/>
        </w:rPr>
        <w:t>լուրջ</w:t>
      </w:r>
      <w:r w:rsidRPr="00D4535C">
        <w:rPr>
          <w:rFonts w:ascii="GHEA Grapalat" w:hAnsi="GHEA Grapalat"/>
          <w:sz w:val="16"/>
          <w:szCs w:val="16"/>
          <w:lang w:val="es-ES"/>
        </w:rPr>
        <w:t xml:space="preserve"> </w:t>
      </w:r>
      <w:r w:rsidRPr="00D4535C">
        <w:rPr>
          <w:rFonts w:ascii="GHEA Grapalat" w:hAnsi="GHEA Grapalat"/>
          <w:sz w:val="16"/>
          <w:szCs w:val="16"/>
        </w:rPr>
        <w:t>հետևանքների</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բարդությունների</w:t>
      </w:r>
      <w:r w:rsidRPr="00D4535C">
        <w:rPr>
          <w:rFonts w:ascii="GHEA Grapalat" w:hAnsi="GHEA Grapalat"/>
          <w:sz w:val="16"/>
          <w:szCs w:val="16"/>
          <w:lang w:val="es-ES"/>
        </w:rPr>
        <w:t xml:space="preserve">, </w:t>
      </w:r>
      <w:r w:rsidRPr="00D4535C">
        <w:rPr>
          <w:rFonts w:ascii="GHEA Grapalat" w:hAnsi="GHEA Grapalat"/>
          <w:sz w:val="16"/>
          <w:szCs w:val="16"/>
        </w:rPr>
        <w:t>ինչպես</w:t>
      </w:r>
      <w:r w:rsidRPr="00D4535C">
        <w:rPr>
          <w:rFonts w:ascii="GHEA Grapalat" w:hAnsi="GHEA Grapalat"/>
          <w:sz w:val="16"/>
          <w:szCs w:val="16"/>
          <w:lang w:val="es-ES"/>
        </w:rPr>
        <w:t xml:space="preserve"> </w:t>
      </w:r>
      <w:r w:rsidRPr="00D4535C">
        <w:rPr>
          <w:rFonts w:ascii="GHEA Grapalat" w:hAnsi="GHEA Grapalat"/>
          <w:sz w:val="16"/>
          <w:szCs w:val="16"/>
        </w:rPr>
        <w:t>նաև</w:t>
      </w:r>
      <w:r w:rsidRPr="00D4535C">
        <w:rPr>
          <w:rFonts w:ascii="GHEA Grapalat" w:hAnsi="GHEA Grapalat"/>
          <w:sz w:val="16"/>
          <w:szCs w:val="16"/>
          <w:lang w:val="es-ES"/>
        </w:rPr>
        <w:t xml:space="preserve"> </w:t>
      </w:r>
      <w:r w:rsidRPr="00D4535C">
        <w:rPr>
          <w:rFonts w:ascii="GHEA Grapalat" w:hAnsi="GHEA Grapalat"/>
          <w:sz w:val="16"/>
          <w:szCs w:val="16"/>
        </w:rPr>
        <w:t>մեծ</w:t>
      </w:r>
      <w:r w:rsidRPr="00D4535C">
        <w:rPr>
          <w:rFonts w:ascii="GHEA Grapalat" w:hAnsi="GHEA Grapalat"/>
          <w:sz w:val="16"/>
          <w:szCs w:val="16"/>
          <w:lang w:val="es-ES"/>
        </w:rPr>
        <w:t xml:space="preserve"> </w:t>
      </w:r>
      <w:r w:rsidRPr="00D4535C">
        <w:rPr>
          <w:rFonts w:ascii="GHEA Grapalat" w:hAnsi="GHEA Grapalat"/>
          <w:sz w:val="16"/>
          <w:szCs w:val="16"/>
        </w:rPr>
        <w:t>դեր</w:t>
      </w:r>
      <w:r w:rsidRPr="00D4535C">
        <w:rPr>
          <w:rFonts w:ascii="GHEA Grapalat" w:hAnsi="GHEA Grapalat"/>
          <w:sz w:val="16"/>
          <w:szCs w:val="16"/>
          <w:lang w:val="es-ES"/>
        </w:rPr>
        <w:t xml:space="preserve"> </w:t>
      </w:r>
      <w:r w:rsidRPr="00D4535C">
        <w:rPr>
          <w:rFonts w:ascii="GHEA Grapalat" w:hAnsi="GHEA Grapalat"/>
          <w:sz w:val="16"/>
          <w:szCs w:val="16"/>
        </w:rPr>
        <w:t>ունեն</w:t>
      </w:r>
      <w:r w:rsidRPr="00D4535C">
        <w:rPr>
          <w:rFonts w:ascii="GHEA Grapalat" w:hAnsi="GHEA Grapalat"/>
          <w:sz w:val="16"/>
          <w:szCs w:val="16"/>
          <w:lang w:val="es-ES"/>
        </w:rPr>
        <w:t xml:space="preserve"> </w:t>
      </w:r>
      <w:r w:rsidRPr="00D4535C">
        <w:rPr>
          <w:rFonts w:ascii="GHEA Grapalat" w:hAnsi="GHEA Grapalat"/>
          <w:sz w:val="16"/>
          <w:szCs w:val="16"/>
        </w:rPr>
        <w:t>պերինատալ</w:t>
      </w:r>
      <w:r w:rsidRPr="00D4535C">
        <w:rPr>
          <w:rFonts w:ascii="GHEA Grapalat" w:hAnsi="GHEA Grapalat"/>
          <w:sz w:val="16"/>
          <w:szCs w:val="16"/>
          <w:lang w:val="es-ES"/>
        </w:rPr>
        <w:t xml:space="preserve"> </w:t>
      </w:r>
      <w:r w:rsidRPr="00D4535C">
        <w:rPr>
          <w:rFonts w:ascii="GHEA Grapalat" w:hAnsi="GHEA Grapalat"/>
          <w:sz w:val="16"/>
          <w:szCs w:val="16"/>
        </w:rPr>
        <w:t>հիվանդացության</w:t>
      </w:r>
      <w:r w:rsidRPr="00D4535C">
        <w:rPr>
          <w:rFonts w:ascii="GHEA Grapalat" w:hAnsi="GHEA Grapalat"/>
          <w:sz w:val="16"/>
          <w:szCs w:val="16"/>
          <w:lang w:val="es-ES"/>
        </w:rPr>
        <w:t xml:space="preserve"> </w:t>
      </w:r>
      <w:r w:rsidRPr="00D4535C">
        <w:rPr>
          <w:rFonts w:ascii="GHEA Grapalat" w:hAnsi="GHEA Grapalat"/>
          <w:sz w:val="16"/>
          <w:szCs w:val="16"/>
        </w:rPr>
        <w:t>և</w:t>
      </w:r>
      <w:r w:rsidRPr="00D4535C">
        <w:rPr>
          <w:rFonts w:ascii="GHEA Grapalat" w:hAnsi="GHEA Grapalat"/>
          <w:sz w:val="16"/>
          <w:szCs w:val="16"/>
          <w:lang w:val="es-ES"/>
        </w:rPr>
        <w:t xml:space="preserve"> </w:t>
      </w:r>
      <w:r w:rsidRPr="00D4535C">
        <w:rPr>
          <w:rFonts w:ascii="GHEA Grapalat" w:hAnsi="GHEA Grapalat"/>
          <w:sz w:val="16"/>
          <w:szCs w:val="16"/>
        </w:rPr>
        <w:t>մահացության</w:t>
      </w:r>
      <w:r w:rsidRPr="00D4535C">
        <w:rPr>
          <w:rFonts w:ascii="GHEA Grapalat" w:hAnsi="GHEA Grapalat"/>
          <w:sz w:val="16"/>
          <w:szCs w:val="16"/>
          <w:lang w:val="es-ES"/>
        </w:rPr>
        <w:t xml:space="preserve"> </w:t>
      </w:r>
      <w:r w:rsidRPr="00D4535C">
        <w:rPr>
          <w:rFonts w:ascii="GHEA Grapalat" w:hAnsi="GHEA Grapalat"/>
          <w:sz w:val="16"/>
          <w:szCs w:val="16"/>
        </w:rPr>
        <w:t>կառուցվածքում</w:t>
      </w:r>
      <w:r w:rsidRPr="00D4535C">
        <w:rPr>
          <w:rFonts w:ascii="GHEA Grapalat" w:hAnsi="GHEA Grapalat"/>
          <w:sz w:val="16"/>
          <w:szCs w:val="16"/>
          <w:lang w:val="es-ES"/>
        </w:rPr>
        <w:t xml:space="preserve">: </w:t>
      </w:r>
      <w:r w:rsidRPr="00D4535C">
        <w:rPr>
          <w:rFonts w:ascii="GHEA Grapalat" w:hAnsi="GHEA Grapalat"/>
          <w:sz w:val="16"/>
          <w:szCs w:val="16"/>
        </w:rPr>
        <w:t>ԱՀԿ</w:t>
      </w:r>
      <w:r w:rsidRPr="00D4535C">
        <w:rPr>
          <w:rFonts w:ascii="GHEA Grapalat" w:hAnsi="GHEA Grapalat"/>
          <w:sz w:val="16"/>
          <w:szCs w:val="16"/>
          <w:lang w:val="es-ES"/>
        </w:rPr>
        <w:t>-</w:t>
      </w:r>
      <w:r w:rsidRPr="00D4535C">
        <w:rPr>
          <w:rFonts w:ascii="GHEA Grapalat" w:hAnsi="GHEA Grapalat"/>
          <w:sz w:val="16"/>
          <w:szCs w:val="16"/>
        </w:rPr>
        <w:t>ի</w:t>
      </w:r>
      <w:r w:rsidRPr="00D4535C">
        <w:rPr>
          <w:rFonts w:ascii="GHEA Grapalat" w:hAnsi="GHEA Grapalat"/>
          <w:sz w:val="16"/>
          <w:szCs w:val="16"/>
          <w:lang w:val="es-ES"/>
        </w:rPr>
        <w:t xml:space="preserve"> </w:t>
      </w:r>
      <w:r w:rsidRPr="00D4535C">
        <w:rPr>
          <w:rFonts w:ascii="GHEA Grapalat" w:hAnsi="GHEA Grapalat"/>
          <w:sz w:val="16"/>
          <w:szCs w:val="16"/>
        </w:rPr>
        <w:t>բնորոշմամբ</w:t>
      </w:r>
      <w:r w:rsidRPr="00D4535C">
        <w:rPr>
          <w:rFonts w:ascii="GHEA Grapalat" w:hAnsi="GHEA Grapalat"/>
          <w:sz w:val="16"/>
          <w:szCs w:val="16"/>
          <w:lang w:val="es-ES"/>
        </w:rPr>
        <w:t xml:space="preserve">  </w:t>
      </w:r>
      <w:r w:rsidRPr="00D4535C">
        <w:rPr>
          <w:rFonts w:ascii="GHEA Grapalat" w:hAnsi="GHEA Grapalat"/>
          <w:sz w:val="16"/>
          <w:szCs w:val="16"/>
        </w:rPr>
        <w:t>նորածնի</w:t>
      </w:r>
      <w:r w:rsidRPr="00D4535C">
        <w:rPr>
          <w:rFonts w:ascii="GHEA Grapalat" w:hAnsi="GHEA Grapalat"/>
          <w:sz w:val="16"/>
          <w:szCs w:val="16"/>
          <w:lang w:val="es-ES"/>
        </w:rPr>
        <w:t xml:space="preserve"> </w:t>
      </w:r>
      <w:r w:rsidRPr="00D4535C">
        <w:rPr>
          <w:rFonts w:ascii="GHEA Grapalat" w:hAnsi="GHEA Grapalat"/>
          <w:sz w:val="16"/>
          <w:szCs w:val="16"/>
        </w:rPr>
        <w:t>քաշը</w:t>
      </w:r>
      <w:r w:rsidRPr="00D4535C">
        <w:rPr>
          <w:rFonts w:ascii="GHEA Grapalat" w:hAnsi="GHEA Grapalat"/>
          <w:sz w:val="16"/>
          <w:szCs w:val="16"/>
          <w:lang w:val="es-ES"/>
        </w:rPr>
        <w:t xml:space="preserve"> </w:t>
      </w:r>
      <w:r w:rsidRPr="00D4535C">
        <w:rPr>
          <w:rFonts w:ascii="GHEA Grapalat" w:hAnsi="GHEA Grapalat"/>
          <w:sz w:val="16"/>
          <w:szCs w:val="16"/>
        </w:rPr>
        <w:t>համարվում</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ցածր</w:t>
      </w:r>
      <w:r w:rsidRPr="00D4535C">
        <w:rPr>
          <w:rFonts w:ascii="GHEA Grapalat" w:hAnsi="GHEA Grapalat"/>
          <w:sz w:val="16"/>
          <w:szCs w:val="16"/>
          <w:lang w:val="es-ES"/>
        </w:rPr>
        <w:t xml:space="preserve">, </w:t>
      </w:r>
      <w:r w:rsidRPr="00D4535C">
        <w:rPr>
          <w:rFonts w:ascii="GHEA Grapalat" w:hAnsi="GHEA Grapalat"/>
          <w:sz w:val="16"/>
          <w:szCs w:val="16"/>
        </w:rPr>
        <w:t>եթե</w:t>
      </w:r>
      <w:r w:rsidRPr="00D4535C">
        <w:rPr>
          <w:rFonts w:ascii="GHEA Grapalat" w:hAnsi="GHEA Grapalat"/>
          <w:sz w:val="16"/>
          <w:szCs w:val="16"/>
          <w:lang w:val="es-ES"/>
        </w:rPr>
        <w:t xml:space="preserve"> </w:t>
      </w:r>
      <w:r w:rsidRPr="00D4535C">
        <w:rPr>
          <w:rFonts w:ascii="GHEA Grapalat" w:hAnsi="GHEA Grapalat"/>
          <w:sz w:val="16"/>
          <w:szCs w:val="16"/>
        </w:rPr>
        <w:t>ծնվելիս</w:t>
      </w:r>
      <w:r w:rsidRPr="00D4535C">
        <w:rPr>
          <w:rFonts w:ascii="GHEA Grapalat" w:hAnsi="GHEA Grapalat"/>
          <w:sz w:val="16"/>
          <w:szCs w:val="16"/>
          <w:lang w:val="es-ES"/>
        </w:rPr>
        <w:t xml:space="preserve"> </w:t>
      </w:r>
      <w:r w:rsidRPr="00D4535C">
        <w:rPr>
          <w:rFonts w:ascii="GHEA Grapalat" w:hAnsi="GHEA Grapalat"/>
          <w:sz w:val="16"/>
          <w:szCs w:val="16"/>
        </w:rPr>
        <w:t>այն</w:t>
      </w:r>
      <w:r w:rsidRPr="00D4535C">
        <w:rPr>
          <w:rFonts w:ascii="GHEA Grapalat" w:hAnsi="GHEA Grapalat"/>
          <w:sz w:val="16"/>
          <w:szCs w:val="16"/>
          <w:lang w:val="es-ES"/>
        </w:rPr>
        <w:t xml:space="preserve"> </w:t>
      </w:r>
      <w:r w:rsidRPr="00D4535C">
        <w:rPr>
          <w:rFonts w:ascii="GHEA Grapalat" w:hAnsi="GHEA Grapalat"/>
          <w:sz w:val="16"/>
          <w:szCs w:val="16"/>
        </w:rPr>
        <w:t>փոքր</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2500 </w:t>
      </w:r>
      <w:r w:rsidRPr="00D4535C">
        <w:rPr>
          <w:rFonts w:ascii="GHEA Grapalat" w:hAnsi="GHEA Grapalat"/>
          <w:sz w:val="16"/>
          <w:szCs w:val="16"/>
        </w:rPr>
        <w:t>գրամից</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հասակը</w:t>
      </w:r>
      <w:r w:rsidRPr="00D4535C">
        <w:rPr>
          <w:rFonts w:ascii="GHEA Grapalat" w:hAnsi="GHEA Grapalat"/>
          <w:sz w:val="16"/>
          <w:szCs w:val="16"/>
          <w:lang w:val="es-ES"/>
        </w:rPr>
        <w:t xml:space="preserve"> 45 </w:t>
      </w:r>
      <w:r w:rsidRPr="00D4535C">
        <w:rPr>
          <w:rFonts w:ascii="GHEA Grapalat" w:hAnsi="GHEA Grapalat"/>
          <w:sz w:val="16"/>
          <w:szCs w:val="16"/>
        </w:rPr>
        <w:t>սմ</w:t>
      </w:r>
      <w:r w:rsidRPr="00D4535C">
        <w:rPr>
          <w:rFonts w:ascii="GHEA Grapalat" w:hAnsi="GHEA Grapalat"/>
          <w:sz w:val="16"/>
          <w:szCs w:val="16"/>
          <w:lang w:val="es-ES"/>
        </w:rPr>
        <w:t>-</w:t>
      </w:r>
      <w:r w:rsidRPr="00D4535C">
        <w:rPr>
          <w:rFonts w:ascii="GHEA Grapalat" w:hAnsi="GHEA Grapalat"/>
          <w:sz w:val="16"/>
          <w:szCs w:val="16"/>
        </w:rPr>
        <w:t>ից</w:t>
      </w:r>
      <w:r w:rsidRPr="00D4535C">
        <w:rPr>
          <w:rFonts w:ascii="GHEA Grapalat" w:hAnsi="GHEA Grapalat"/>
          <w:sz w:val="16"/>
          <w:szCs w:val="16"/>
          <w:lang w:val="es-ES"/>
        </w:rPr>
        <w:t xml:space="preserve">: </w:t>
      </w:r>
      <w:r w:rsidRPr="00D4535C">
        <w:rPr>
          <w:rFonts w:ascii="GHEA Grapalat" w:hAnsi="GHEA Grapalat"/>
          <w:sz w:val="16"/>
          <w:szCs w:val="16"/>
        </w:rPr>
        <w:t>ՊՆԱԴ</w:t>
      </w:r>
      <w:r w:rsidRPr="00D4535C">
        <w:rPr>
          <w:rFonts w:ascii="GHEA Grapalat" w:hAnsi="GHEA Grapalat"/>
          <w:sz w:val="16"/>
          <w:szCs w:val="16"/>
          <w:lang w:val="es-ES"/>
        </w:rPr>
        <w:t>-</w:t>
      </w:r>
      <w:r w:rsidRPr="00D4535C">
        <w:rPr>
          <w:rFonts w:ascii="GHEA Grapalat" w:hAnsi="GHEA Grapalat"/>
          <w:sz w:val="16"/>
          <w:szCs w:val="16"/>
        </w:rPr>
        <w:t>ը</w:t>
      </w:r>
      <w:r w:rsidRPr="00D4535C">
        <w:rPr>
          <w:rFonts w:ascii="GHEA Grapalat" w:hAnsi="GHEA Grapalat"/>
          <w:sz w:val="16"/>
          <w:szCs w:val="16"/>
          <w:lang w:val="es-ES"/>
        </w:rPr>
        <w:t xml:space="preserve"> </w:t>
      </w:r>
      <w:r w:rsidRPr="00D4535C">
        <w:rPr>
          <w:rFonts w:ascii="GHEA Grapalat" w:hAnsi="GHEA Grapalat"/>
          <w:sz w:val="16"/>
          <w:szCs w:val="16"/>
        </w:rPr>
        <w:t>հանդիպում</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3-10% </w:t>
      </w:r>
      <w:r w:rsidRPr="00D4535C">
        <w:rPr>
          <w:rFonts w:ascii="GHEA Grapalat" w:hAnsi="GHEA Grapalat"/>
          <w:sz w:val="16"/>
          <w:szCs w:val="16"/>
        </w:rPr>
        <w:t>հաճախականությամբ</w:t>
      </w:r>
      <w:r w:rsidRPr="00D4535C">
        <w:rPr>
          <w:rFonts w:ascii="GHEA Grapalat" w:hAnsi="GHEA Grapalat"/>
          <w:sz w:val="16"/>
          <w:szCs w:val="16"/>
          <w:lang w:val="es-ES"/>
        </w:rPr>
        <w:t xml:space="preserve">: </w:t>
      </w:r>
      <w:r w:rsidRPr="00D4535C">
        <w:rPr>
          <w:rFonts w:ascii="GHEA Grapalat" w:hAnsi="GHEA Grapalat"/>
          <w:sz w:val="16"/>
          <w:szCs w:val="16"/>
        </w:rPr>
        <w:t>Ապացուցված</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որ</w:t>
      </w:r>
      <w:r w:rsidRPr="00D4535C">
        <w:rPr>
          <w:rFonts w:ascii="GHEA Grapalat" w:hAnsi="GHEA Grapalat"/>
          <w:sz w:val="16"/>
          <w:szCs w:val="16"/>
          <w:lang w:val="es-ES"/>
        </w:rPr>
        <w:t xml:space="preserve"> </w:t>
      </w:r>
      <w:r w:rsidRPr="00D4535C">
        <w:rPr>
          <w:rFonts w:ascii="GHEA Grapalat" w:hAnsi="GHEA Grapalat" w:cs="Sylfaen"/>
          <w:sz w:val="16"/>
          <w:szCs w:val="16"/>
        </w:rPr>
        <w:t>հասուն</w:t>
      </w:r>
      <w:r w:rsidRPr="00D4535C">
        <w:rPr>
          <w:rFonts w:ascii="GHEA Grapalat" w:hAnsi="GHEA Grapalat" w:cs="Sylfaen"/>
          <w:sz w:val="16"/>
          <w:szCs w:val="16"/>
          <w:lang w:val="es-ES"/>
        </w:rPr>
        <w:t xml:space="preserve"> </w:t>
      </w:r>
      <w:r w:rsidRPr="00D4535C">
        <w:rPr>
          <w:rFonts w:ascii="GHEA Grapalat" w:hAnsi="GHEA Grapalat" w:cs="Sylfaen"/>
          <w:sz w:val="16"/>
          <w:szCs w:val="16"/>
        </w:rPr>
        <w:t>նորածինների</w:t>
      </w:r>
      <w:r w:rsidRPr="00D4535C">
        <w:rPr>
          <w:rFonts w:ascii="GHEA Grapalat" w:hAnsi="GHEA Grapalat" w:cs="Sylfaen"/>
          <w:sz w:val="16"/>
          <w:szCs w:val="16"/>
          <w:lang w:val="es-ES"/>
        </w:rPr>
        <w:t xml:space="preserve"> </w:t>
      </w:r>
      <w:r w:rsidRPr="00D4535C">
        <w:rPr>
          <w:rFonts w:ascii="GHEA Grapalat" w:hAnsi="GHEA Grapalat" w:cs="Sylfaen"/>
          <w:sz w:val="16"/>
          <w:szCs w:val="16"/>
        </w:rPr>
        <w:t>շուրջ</w:t>
      </w:r>
      <w:r w:rsidRPr="00D4535C">
        <w:rPr>
          <w:rFonts w:ascii="GHEA Grapalat" w:hAnsi="GHEA Grapalat"/>
          <w:sz w:val="16"/>
          <w:szCs w:val="16"/>
          <w:lang w:val="es-ES"/>
        </w:rPr>
        <w:t xml:space="preserve"> 30%-</w:t>
      </w:r>
      <w:r w:rsidRPr="00D4535C">
        <w:rPr>
          <w:rFonts w:ascii="GHEA Grapalat" w:hAnsi="GHEA Grapalat"/>
          <w:sz w:val="16"/>
          <w:szCs w:val="16"/>
        </w:rPr>
        <w:t>ը</w:t>
      </w:r>
      <w:r w:rsidRPr="00D4535C">
        <w:rPr>
          <w:rFonts w:ascii="GHEA Grapalat" w:hAnsi="GHEA Grapalat"/>
          <w:sz w:val="16"/>
          <w:szCs w:val="16"/>
          <w:lang w:val="es-ES"/>
        </w:rPr>
        <w:t xml:space="preserve">, </w:t>
      </w:r>
      <w:r w:rsidRPr="00D4535C">
        <w:rPr>
          <w:rFonts w:ascii="GHEA Grapalat" w:hAnsi="GHEA Grapalat"/>
          <w:sz w:val="16"/>
          <w:szCs w:val="16"/>
        </w:rPr>
        <w:t>ծնված</w:t>
      </w:r>
      <w:r w:rsidRPr="00D4535C">
        <w:rPr>
          <w:rFonts w:ascii="GHEA Grapalat" w:hAnsi="GHEA Grapalat"/>
          <w:sz w:val="16"/>
          <w:szCs w:val="16"/>
          <w:lang w:val="es-ES"/>
        </w:rPr>
        <w:t xml:space="preserve"> 37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ավելի</w:t>
      </w:r>
      <w:r w:rsidRPr="00D4535C">
        <w:rPr>
          <w:rFonts w:ascii="GHEA Grapalat" w:hAnsi="GHEA Grapalat"/>
          <w:sz w:val="16"/>
          <w:szCs w:val="16"/>
          <w:lang w:val="es-ES"/>
        </w:rPr>
        <w:t xml:space="preserve"> </w:t>
      </w:r>
      <w:r w:rsidRPr="00D4535C">
        <w:rPr>
          <w:rFonts w:ascii="GHEA Grapalat" w:hAnsi="GHEA Grapalat"/>
          <w:sz w:val="16"/>
          <w:szCs w:val="16"/>
        </w:rPr>
        <w:t>շաբաթական</w:t>
      </w:r>
      <w:r w:rsidRPr="00D4535C">
        <w:rPr>
          <w:rFonts w:ascii="GHEA Grapalat" w:hAnsi="GHEA Grapalat"/>
          <w:sz w:val="16"/>
          <w:szCs w:val="16"/>
          <w:lang w:val="es-ES"/>
        </w:rPr>
        <w:t xml:space="preserve"> </w:t>
      </w:r>
      <w:r w:rsidRPr="00D4535C">
        <w:rPr>
          <w:rFonts w:ascii="GHEA Grapalat" w:hAnsi="GHEA Grapalat"/>
          <w:sz w:val="16"/>
          <w:szCs w:val="16"/>
        </w:rPr>
        <w:t>ժամկետում</w:t>
      </w:r>
      <w:r w:rsidRPr="00D4535C">
        <w:rPr>
          <w:rFonts w:ascii="GHEA Grapalat" w:hAnsi="GHEA Grapalat"/>
          <w:sz w:val="16"/>
          <w:szCs w:val="16"/>
          <w:lang w:val="es-ES"/>
        </w:rPr>
        <w:t xml:space="preserve">, </w:t>
      </w:r>
      <w:r w:rsidRPr="00D4535C">
        <w:rPr>
          <w:rFonts w:ascii="GHEA Grapalat" w:hAnsi="GHEA Grapalat" w:cs="Sylfaen"/>
          <w:sz w:val="16"/>
          <w:szCs w:val="16"/>
        </w:rPr>
        <w:t>ունեն</w:t>
      </w:r>
      <w:r w:rsidRPr="00D4535C">
        <w:rPr>
          <w:rFonts w:ascii="GHEA Grapalat" w:hAnsi="GHEA Grapalat" w:cs="Sylfaen"/>
          <w:sz w:val="16"/>
          <w:szCs w:val="16"/>
          <w:lang w:val="es-ES"/>
        </w:rPr>
        <w:t xml:space="preserve"> </w:t>
      </w:r>
      <w:r w:rsidRPr="00D4535C">
        <w:rPr>
          <w:rFonts w:ascii="GHEA Grapalat" w:hAnsi="GHEA Grapalat"/>
          <w:sz w:val="16"/>
          <w:szCs w:val="16"/>
          <w:lang w:val="es-ES"/>
        </w:rPr>
        <w:t xml:space="preserve">2500 </w:t>
      </w:r>
      <w:r w:rsidRPr="00D4535C">
        <w:rPr>
          <w:rFonts w:ascii="GHEA Grapalat" w:hAnsi="GHEA Grapalat"/>
          <w:sz w:val="16"/>
          <w:szCs w:val="16"/>
        </w:rPr>
        <w:t>գ</w:t>
      </w:r>
      <w:r w:rsidRPr="00D4535C">
        <w:rPr>
          <w:rFonts w:ascii="GHEA Grapalat" w:hAnsi="GHEA Grapalat"/>
          <w:sz w:val="16"/>
          <w:szCs w:val="16"/>
          <w:lang w:val="es-ES"/>
        </w:rPr>
        <w:t>-</w:t>
      </w:r>
      <w:r w:rsidRPr="00D4535C">
        <w:rPr>
          <w:rFonts w:ascii="GHEA Grapalat" w:hAnsi="GHEA Grapalat"/>
          <w:sz w:val="16"/>
          <w:szCs w:val="16"/>
        </w:rPr>
        <w:t>ից</w:t>
      </w:r>
      <w:r w:rsidRPr="00D4535C">
        <w:rPr>
          <w:rFonts w:ascii="GHEA Grapalat" w:hAnsi="GHEA Grapalat"/>
          <w:sz w:val="16"/>
          <w:szCs w:val="16"/>
          <w:lang w:val="es-ES"/>
        </w:rPr>
        <w:t xml:space="preserve"> </w:t>
      </w:r>
      <w:r w:rsidRPr="00D4535C">
        <w:rPr>
          <w:rFonts w:ascii="GHEA Grapalat" w:hAnsi="GHEA Grapalat"/>
          <w:sz w:val="16"/>
          <w:szCs w:val="16"/>
        </w:rPr>
        <w:t>ցածր</w:t>
      </w:r>
      <w:r w:rsidRPr="00D4535C">
        <w:rPr>
          <w:rFonts w:ascii="GHEA Grapalat" w:hAnsi="GHEA Grapalat"/>
          <w:sz w:val="16"/>
          <w:szCs w:val="16"/>
          <w:lang w:val="es-ES"/>
        </w:rPr>
        <w:t xml:space="preserve"> </w:t>
      </w:r>
      <w:r w:rsidRPr="00D4535C">
        <w:rPr>
          <w:rFonts w:ascii="GHEA Grapalat" w:hAnsi="GHEA Grapalat"/>
          <w:sz w:val="16"/>
          <w:szCs w:val="16"/>
        </w:rPr>
        <w:t>քաշ</w:t>
      </w:r>
      <w:r w:rsidRPr="00D4535C">
        <w:rPr>
          <w:rFonts w:ascii="GHEA Grapalat" w:hAnsi="GHEA Grapalat"/>
          <w:sz w:val="16"/>
          <w:szCs w:val="16"/>
          <w:lang w:val="es-ES"/>
        </w:rPr>
        <w:t xml:space="preserve">, </w:t>
      </w:r>
      <w:r w:rsidRPr="00D4535C">
        <w:rPr>
          <w:rFonts w:ascii="GHEA Grapalat" w:hAnsi="GHEA Grapalat" w:cs="Sylfaen"/>
          <w:sz w:val="16"/>
          <w:szCs w:val="16"/>
        </w:rPr>
        <w:t>ինչը</w:t>
      </w:r>
      <w:r w:rsidRPr="00D4535C">
        <w:rPr>
          <w:rFonts w:ascii="GHEA Grapalat" w:hAnsi="GHEA Grapalat" w:cs="Sylfaen"/>
          <w:sz w:val="16"/>
          <w:szCs w:val="16"/>
          <w:lang w:val="es-ES"/>
        </w:rPr>
        <w:t xml:space="preserve"> </w:t>
      </w:r>
      <w:r w:rsidRPr="00D4535C">
        <w:rPr>
          <w:rFonts w:ascii="GHEA Grapalat" w:hAnsi="GHEA Grapalat" w:cs="Sylfaen"/>
          <w:sz w:val="16"/>
          <w:szCs w:val="16"/>
        </w:rPr>
        <w:t>պայմանավորվածէ</w:t>
      </w:r>
      <w:r w:rsidRPr="00D4535C">
        <w:rPr>
          <w:rFonts w:ascii="GHEA Grapalat" w:hAnsi="GHEA Grapalat" w:cs="Sylfaen"/>
          <w:sz w:val="16"/>
          <w:szCs w:val="16"/>
          <w:lang w:val="es-ES"/>
        </w:rPr>
        <w:t xml:space="preserve"> </w:t>
      </w:r>
      <w:r w:rsidRPr="00D4535C">
        <w:rPr>
          <w:rFonts w:ascii="GHEA Grapalat" w:hAnsi="GHEA Grapalat" w:cs="Sylfaen"/>
          <w:sz w:val="16"/>
          <w:szCs w:val="16"/>
        </w:rPr>
        <w:t>պտղի</w:t>
      </w:r>
      <w:r w:rsidRPr="00D4535C">
        <w:rPr>
          <w:rFonts w:ascii="GHEA Grapalat" w:hAnsi="GHEA Grapalat" w:cs="Sylfaen"/>
          <w:sz w:val="16"/>
          <w:szCs w:val="16"/>
          <w:lang w:val="es-ES"/>
        </w:rPr>
        <w:t xml:space="preserve"> </w:t>
      </w:r>
      <w:r w:rsidRPr="00D4535C">
        <w:rPr>
          <w:rFonts w:ascii="GHEA Grapalat" w:hAnsi="GHEA Grapalat" w:cs="Sylfaen"/>
          <w:sz w:val="16"/>
          <w:szCs w:val="16"/>
        </w:rPr>
        <w:t>ներարգանդային</w:t>
      </w:r>
      <w:r w:rsidRPr="00D4535C">
        <w:rPr>
          <w:rFonts w:ascii="GHEA Grapalat" w:hAnsi="GHEA Grapalat" w:cs="Sylfaen"/>
          <w:sz w:val="16"/>
          <w:szCs w:val="16"/>
          <w:lang w:val="es-ES"/>
        </w:rPr>
        <w:t xml:space="preserve"> </w:t>
      </w:r>
      <w:r w:rsidRPr="00D4535C">
        <w:rPr>
          <w:rFonts w:ascii="GHEA Grapalat" w:hAnsi="GHEA Grapalat" w:cs="Sylfaen"/>
          <w:sz w:val="16"/>
          <w:szCs w:val="16"/>
        </w:rPr>
        <w:t>աճի</w:t>
      </w:r>
      <w:r w:rsidRPr="00D4535C">
        <w:rPr>
          <w:rFonts w:ascii="GHEA Grapalat" w:hAnsi="GHEA Grapalat" w:cs="Sylfaen"/>
          <w:sz w:val="16"/>
          <w:szCs w:val="16"/>
          <w:lang w:val="es-ES"/>
        </w:rPr>
        <w:t xml:space="preserve"> </w:t>
      </w:r>
      <w:r w:rsidRPr="00D4535C">
        <w:rPr>
          <w:rFonts w:ascii="GHEA Grapalat" w:hAnsi="GHEA Grapalat" w:cs="Sylfaen"/>
          <w:sz w:val="16"/>
          <w:szCs w:val="16"/>
        </w:rPr>
        <w:t>դանդաղման</w:t>
      </w:r>
      <w:r w:rsidRPr="00D4535C">
        <w:rPr>
          <w:rFonts w:ascii="GHEA Grapalat" w:hAnsi="GHEA Grapalat" w:cs="Sylfaen"/>
          <w:sz w:val="16"/>
          <w:szCs w:val="16"/>
          <w:lang w:val="es-ES"/>
        </w:rPr>
        <w:t xml:space="preserve"> </w:t>
      </w:r>
      <w:r w:rsidRPr="00D4535C">
        <w:rPr>
          <w:rFonts w:ascii="GHEA Grapalat" w:hAnsi="GHEA Grapalat" w:cs="Sylfaen"/>
          <w:sz w:val="16"/>
          <w:szCs w:val="16"/>
        </w:rPr>
        <w:t>համախտանիշով</w:t>
      </w:r>
      <w:r w:rsidRPr="00D4535C">
        <w:rPr>
          <w:rFonts w:ascii="GHEA Grapalat" w:hAnsi="GHEA Grapalat"/>
          <w:sz w:val="16"/>
          <w:szCs w:val="16"/>
          <w:lang w:val="es-ES"/>
        </w:rPr>
        <w:t xml:space="preserve">: </w:t>
      </w:r>
      <w:r w:rsidRPr="00D4535C">
        <w:rPr>
          <w:rFonts w:ascii="GHEA Grapalat" w:hAnsi="GHEA Grapalat"/>
          <w:sz w:val="16"/>
          <w:szCs w:val="16"/>
        </w:rPr>
        <w:t>ՊՆԱԴ</w:t>
      </w:r>
      <w:r w:rsidRPr="00D4535C">
        <w:rPr>
          <w:rFonts w:ascii="GHEA Grapalat" w:hAnsi="GHEA Grapalat"/>
          <w:sz w:val="16"/>
          <w:szCs w:val="16"/>
          <w:lang w:val="es-ES"/>
        </w:rPr>
        <w:t xml:space="preserve"> </w:t>
      </w:r>
      <w:r w:rsidRPr="00D4535C">
        <w:rPr>
          <w:rFonts w:ascii="GHEA Grapalat" w:hAnsi="GHEA Grapalat"/>
          <w:sz w:val="16"/>
          <w:szCs w:val="16"/>
        </w:rPr>
        <w:t>նշանակում</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մորֆոֆունկցիոնալ</w:t>
      </w:r>
      <w:r w:rsidRPr="00D4535C">
        <w:rPr>
          <w:rFonts w:ascii="GHEA Grapalat" w:hAnsi="GHEA Grapalat"/>
          <w:sz w:val="16"/>
          <w:szCs w:val="16"/>
          <w:lang w:val="es-ES"/>
        </w:rPr>
        <w:t xml:space="preserve"> </w:t>
      </w:r>
      <w:r w:rsidRPr="00D4535C">
        <w:rPr>
          <w:rFonts w:ascii="GHEA Grapalat" w:hAnsi="GHEA Grapalat"/>
          <w:sz w:val="16"/>
          <w:szCs w:val="16"/>
        </w:rPr>
        <w:t>խանգարումների</w:t>
      </w:r>
      <w:r w:rsidRPr="00D4535C">
        <w:rPr>
          <w:rFonts w:ascii="GHEA Grapalat" w:hAnsi="GHEA Grapalat"/>
          <w:sz w:val="16"/>
          <w:szCs w:val="16"/>
          <w:lang w:val="es-ES"/>
        </w:rPr>
        <w:t xml:space="preserve"> </w:t>
      </w:r>
      <w:r w:rsidRPr="00D4535C">
        <w:rPr>
          <w:rFonts w:ascii="GHEA Grapalat" w:hAnsi="GHEA Grapalat"/>
          <w:sz w:val="16"/>
          <w:szCs w:val="16"/>
        </w:rPr>
        <w:t>ամբողջականություն</w:t>
      </w:r>
      <w:r w:rsidRPr="00D4535C">
        <w:rPr>
          <w:rFonts w:ascii="GHEA Grapalat" w:hAnsi="GHEA Grapalat"/>
          <w:sz w:val="16"/>
          <w:szCs w:val="16"/>
          <w:lang w:val="es-ES"/>
        </w:rPr>
        <w:t xml:space="preserve">, </w:t>
      </w:r>
      <w:r w:rsidRPr="00D4535C">
        <w:rPr>
          <w:rFonts w:ascii="GHEA Grapalat" w:hAnsi="GHEA Grapalat"/>
          <w:sz w:val="16"/>
          <w:szCs w:val="16"/>
        </w:rPr>
        <w:t>որը</w:t>
      </w:r>
      <w:r w:rsidRPr="00D4535C">
        <w:rPr>
          <w:rFonts w:ascii="GHEA Grapalat" w:hAnsi="GHEA Grapalat"/>
          <w:sz w:val="16"/>
          <w:szCs w:val="16"/>
          <w:lang w:val="es-ES"/>
        </w:rPr>
        <w:t xml:space="preserve"> </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կենսագործունեության</w:t>
      </w:r>
      <w:r w:rsidRPr="00D4535C">
        <w:rPr>
          <w:rFonts w:ascii="GHEA Grapalat" w:hAnsi="GHEA Grapalat"/>
          <w:sz w:val="16"/>
          <w:szCs w:val="16"/>
          <w:lang w:val="es-ES"/>
        </w:rPr>
        <w:t xml:space="preserve"> </w:t>
      </w:r>
      <w:r w:rsidRPr="00D4535C">
        <w:rPr>
          <w:rFonts w:ascii="GHEA Grapalat" w:hAnsi="GHEA Grapalat"/>
          <w:sz w:val="16"/>
          <w:szCs w:val="16"/>
        </w:rPr>
        <w:t>անբարենպաստ</w:t>
      </w:r>
      <w:r w:rsidRPr="00D4535C">
        <w:rPr>
          <w:rFonts w:ascii="GHEA Grapalat" w:hAnsi="GHEA Grapalat"/>
          <w:sz w:val="16"/>
          <w:szCs w:val="16"/>
          <w:lang w:val="es-ES"/>
        </w:rPr>
        <w:t xml:space="preserve"> </w:t>
      </w:r>
      <w:r w:rsidRPr="00D4535C">
        <w:rPr>
          <w:rFonts w:ascii="GHEA Grapalat" w:hAnsi="GHEA Grapalat"/>
          <w:sz w:val="16"/>
          <w:szCs w:val="16"/>
        </w:rPr>
        <w:t>պայմանների</w:t>
      </w:r>
      <w:r w:rsidRPr="00D4535C">
        <w:rPr>
          <w:rFonts w:ascii="GHEA Grapalat" w:hAnsi="GHEA Grapalat"/>
          <w:sz w:val="16"/>
          <w:szCs w:val="16"/>
          <w:lang w:val="es-ES"/>
        </w:rPr>
        <w:t xml:space="preserve">, </w:t>
      </w:r>
      <w:r w:rsidRPr="00D4535C">
        <w:rPr>
          <w:rFonts w:ascii="GHEA Grapalat" w:hAnsi="GHEA Grapalat"/>
          <w:sz w:val="16"/>
          <w:szCs w:val="16"/>
        </w:rPr>
        <w:t>առաջին</w:t>
      </w:r>
      <w:r w:rsidRPr="00D4535C">
        <w:rPr>
          <w:rFonts w:ascii="GHEA Grapalat" w:hAnsi="GHEA Grapalat"/>
          <w:sz w:val="16"/>
          <w:szCs w:val="16"/>
          <w:lang w:val="es-ES"/>
        </w:rPr>
        <w:t xml:space="preserve"> </w:t>
      </w:r>
      <w:r w:rsidRPr="00D4535C">
        <w:rPr>
          <w:rFonts w:ascii="GHEA Grapalat" w:hAnsi="GHEA Grapalat"/>
          <w:sz w:val="16"/>
          <w:szCs w:val="16"/>
        </w:rPr>
        <w:t>հերթին</w:t>
      </w:r>
      <w:r w:rsidRPr="00D4535C">
        <w:rPr>
          <w:rFonts w:ascii="GHEA Grapalat" w:hAnsi="GHEA Grapalat"/>
          <w:sz w:val="16"/>
          <w:szCs w:val="16"/>
          <w:lang w:val="es-ES"/>
        </w:rPr>
        <w:t xml:space="preserve"> </w:t>
      </w:r>
      <w:r w:rsidRPr="00D4535C">
        <w:rPr>
          <w:rFonts w:ascii="GHEA Grapalat" w:hAnsi="GHEA Grapalat"/>
          <w:sz w:val="16"/>
          <w:szCs w:val="16"/>
        </w:rPr>
        <w:t>մայր</w:t>
      </w:r>
      <w:r w:rsidRPr="00D4535C">
        <w:rPr>
          <w:rFonts w:ascii="GHEA Grapalat" w:hAnsi="GHEA Grapalat"/>
          <w:sz w:val="16"/>
          <w:szCs w:val="16"/>
          <w:lang w:val="es-ES"/>
        </w:rPr>
        <w:t>-</w:t>
      </w:r>
      <w:r w:rsidRPr="00D4535C">
        <w:rPr>
          <w:rFonts w:ascii="GHEA Grapalat" w:hAnsi="GHEA Grapalat"/>
          <w:sz w:val="16"/>
          <w:szCs w:val="16"/>
        </w:rPr>
        <w:t>պլացենտա</w:t>
      </w:r>
      <w:r w:rsidRPr="00D4535C">
        <w:rPr>
          <w:rFonts w:ascii="GHEA Grapalat" w:hAnsi="GHEA Grapalat"/>
          <w:sz w:val="16"/>
          <w:szCs w:val="16"/>
          <w:lang w:val="es-ES"/>
        </w:rPr>
        <w:t>-</w:t>
      </w:r>
      <w:r w:rsidRPr="00D4535C">
        <w:rPr>
          <w:rFonts w:ascii="GHEA Grapalat" w:hAnsi="GHEA Grapalat"/>
          <w:sz w:val="16"/>
          <w:szCs w:val="16"/>
        </w:rPr>
        <w:t>պտուղ</w:t>
      </w:r>
      <w:r w:rsidRPr="00D4535C">
        <w:rPr>
          <w:rFonts w:ascii="GHEA Grapalat" w:hAnsi="GHEA Grapalat"/>
          <w:sz w:val="16"/>
          <w:szCs w:val="16"/>
          <w:lang w:val="es-ES"/>
        </w:rPr>
        <w:t xml:space="preserve"> </w:t>
      </w:r>
      <w:r w:rsidRPr="00D4535C">
        <w:rPr>
          <w:rFonts w:ascii="GHEA Grapalat" w:hAnsi="GHEA Grapalat"/>
          <w:sz w:val="16"/>
          <w:szCs w:val="16"/>
        </w:rPr>
        <w:t>համակարգում</w:t>
      </w:r>
      <w:r w:rsidRPr="00D4535C">
        <w:rPr>
          <w:rFonts w:ascii="GHEA Grapalat" w:hAnsi="GHEA Grapalat"/>
          <w:sz w:val="16"/>
          <w:szCs w:val="16"/>
          <w:lang w:val="es-ES"/>
        </w:rPr>
        <w:t xml:space="preserve"> </w:t>
      </w:r>
      <w:r w:rsidRPr="00D4535C">
        <w:rPr>
          <w:rFonts w:ascii="GHEA Grapalat" w:hAnsi="GHEA Grapalat"/>
          <w:sz w:val="16"/>
          <w:szCs w:val="16"/>
        </w:rPr>
        <w:t>փոխանակային</w:t>
      </w:r>
      <w:r w:rsidRPr="00D4535C">
        <w:rPr>
          <w:rFonts w:ascii="GHEA Grapalat" w:hAnsi="GHEA Grapalat"/>
          <w:sz w:val="16"/>
          <w:szCs w:val="16"/>
          <w:lang w:val="es-ES"/>
        </w:rPr>
        <w:t xml:space="preserve"> </w:t>
      </w:r>
      <w:r w:rsidRPr="00D4535C">
        <w:rPr>
          <w:rFonts w:ascii="GHEA Grapalat" w:hAnsi="GHEA Grapalat"/>
          <w:sz w:val="16"/>
          <w:szCs w:val="16"/>
        </w:rPr>
        <w:t>պրոցեսների</w:t>
      </w:r>
      <w:r w:rsidRPr="00D4535C">
        <w:rPr>
          <w:rFonts w:ascii="GHEA Grapalat" w:hAnsi="GHEA Grapalat"/>
          <w:sz w:val="16"/>
          <w:szCs w:val="16"/>
          <w:lang w:val="es-ES"/>
        </w:rPr>
        <w:t xml:space="preserve"> </w:t>
      </w:r>
      <w:r w:rsidRPr="00D4535C">
        <w:rPr>
          <w:rFonts w:ascii="GHEA Grapalat" w:hAnsi="GHEA Grapalat"/>
          <w:sz w:val="16"/>
          <w:szCs w:val="16"/>
        </w:rPr>
        <w:t>խանգարումների</w:t>
      </w:r>
      <w:r w:rsidRPr="00D4535C">
        <w:rPr>
          <w:rFonts w:ascii="GHEA Grapalat" w:hAnsi="GHEA Grapalat"/>
          <w:sz w:val="16"/>
          <w:szCs w:val="16"/>
          <w:lang w:val="es-ES"/>
        </w:rPr>
        <w:t xml:space="preserve"> </w:t>
      </w:r>
      <w:r w:rsidRPr="00D4535C">
        <w:rPr>
          <w:rFonts w:ascii="GHEA Grapalat" w:hAnsi="GHEA Grapalat"/>
          <w:sz w:val="16"/>
          <w:szCs w:val="16"/>
        </w:rPr>
        <w:t>հետ</w:t>
      </w:r>
      <w:r w:rsidRPr="00D4535C">
        <w:rPr>
          <w:rFonts w:ascii="GHEA Grapalat" w:hAnsi="GHEA Grapalat"/>
          <w:sz w:val="16"/>
          <w:szCs w:val="16"/>
          <w:lang w:val="hy-AM"/>
        </w:rPr>
        <w:t>և</w:t>
      </w:r>
      <w:r w:rsidRPr="00D4535C">
        <w:rPr>
          <w:rFonts w:ascii="GHEA Grapalat" w:hAnsi="GHEA Grapalat"/>
          <w:sz w:val="16"/>
          <w:szCs w:val="16"/>
        </w:rPr>
        <w:t>անք</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w:t>
      </w:r>
    </w:p>
    <w:p w:rsidR="00D4535C" w:rsidRPr="00D4535C" w:rsidRDefault="00D4535C" w:rsidP="00D4535C">
      <w:pPr>
        <w:tabs>
          <w:tab w:val="left" w:pos="570"/>
        </w:tabs>
        <w:spacing w:line="360" w:lineRule="auto"/>
        <w:jc w:val="both"/>
        <w:rPr>
          <w:rFonts w:ascii="GHEA Grapalat" w:hAnsi="GHEA Grapalat"/>
          <w:b/>
          <w:sz w:val="16"/>
          <w:szCs w:val="16"/>
          <w:lang w:val="es-ES"/>
        </w:rPr>
      </w:pPr>
      <w:r w:rsidRPr="00D4535C">
        <w:rPr>
          <w:rFonts w:ascii="GHEA Grapalat" w:hAnsi="GHEA Grapalat"/>
          <w:sz w:val="16"/>
          <w:szCs w:val="16"/>
        </w:rPr>
        <w:t>Դա</w:t>
      </w:r>
      <w:r w:rsidRPr="00D4535C">
        <w:rPr>
          <w:rFonts w:ascii="GHEA Grapalat" w:hAnsi="GHEA Grapalat"/>
          <w:sz w:val="16"/>
          <w:szCs w:val="16"/>
          <w:lang w:val="es-ES"/>
        </w:rPr>
        <w:t xml:space="preserve"> </w:t>
      </w:r>
      <w:r w:rsidRPr="00D4535C">
        <w:rPr>
          <w:rFonts w:ascii="GHEA Grapalat" w:hAnsi="GHEA Grapalat"/>
          <w:sz w:val="16"/>
          <w:szCs w:val="16"/>
        </w:rPr>
        <w:t>նորածինների</w:t>
      </w:r>
      <w:r w:rsidRPr="00D4535C">
        <w:rPr>
          <w:rFonts w:ascii="GHEA Grapalat" w:hAnsi="GHEA Grapalat"/>
          <w:sz w:val="16"/>
          <w:szCs w:val="16"/>
          <w:lang w:val="es-ES"/>
        </w:rPr>
        <w:t xml:space="preserve"> </w:t>
      </w:r>
      <w:r w:rsidRPr="00D4535C">
        <w:rPr>
          <w:rFonts w:ascii="GHEA Grapalat" w:hAnsi="GHEA Grapalat"/>
          <w:sz w:val="16"/>
          <w:szCs w:val="16"/>
        </w:rPr>
        <w:t>մոտ</w:t>
      </w:r>
      <w:r w:rsidRPr="00D4535C">
        <w:rPr>
          <w:rFonts w:ascii="GHEA Grapalat" w:hAnsi="GHEA Grapalat"/>
          <w:sz w:val="16"/>
          <w:szCs w:val="16"/>
          <w:lang w:val="es-ES"/>
        </w:rPr>
        <w:t xml:space="preserve"> </w:t>
      </w:r>
      <w:r w:rsidRPr="00D4535C">
        <w:rPr>
          <w:rFonts w:ascii="GHEA Grapalat" w:hAnsi="GHEA Grapalat"/>
          <w:sz w:val="16"/>
          <w:szCs w:val="16"/>
        </w:rPr>
        <w:t>դրսևորվում</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ֆիզիկական</w:t>
      </w:r>
      <w:r w:rsidRPr="00D4535C">
        <w:rPr>
          <w:rFonts w:ascii="GHEA Grapalat" w:hAnsi="GHEA Grapalat"/>
          <w:sz w:val="16"/>
          <w:szCs w:val="16"/>
          <w:lang w:val="es-ES"/>
        </w:rPr>
        <w:t xml:space="preserve"> </w:t>
      </w:r>
      <w:r w:rsidRPr="00D4535C">
        <w:rPr>
          <w:rFonts w:ascii="GHEA Grapalat" w:hAnsi="GHEA Grapalat"/>
          <w:sz w:val="16"/>
          <w:szCs w:val="16"/>
        </w:rPr>
        <w:t>զարգացման</w:t>
      </w:r>
      <w:r w:rsidRPr="00D4535C">
        <w:rPr>
          <w:rFonts w:ascii="GHEA Grapalat" w:hAnsi="GHEA Grapalat"/>
          <w:sz w:val="16"/>
          <w:szCs w:val="16"/>
          <w:lang w:val="es-ES"/>
        </w:rPr>
        <w:t xml:space="preserve"> </w:t>
      </w:r>
      <w:r w:rsidRPr="00D4535C">
        <w:rPr>
          <w:rFonts w:ascii="GHEA Grapalat" w:hAnsi="GHEA Grapalat"/>
          <w:sz w:val="16"/>
          <w:szCs w:val="16"/>
        </w:rPr>
        <w:t>ցածր</w:t>
      </w:r>
      <w:r w:rsidRPr="00D4535C">
        <w:rPr>
          <w:rFonts w:ascii="GHEA Grapalat" w:hAnsi="GHEA Grapalat"/>
          <w:sz w:val="16"/>
          <w:szCs w:val="16"/>
          <w:lang w:val="es-ES"/>
        </w:rPr>
        <w:t xml:space="preserve"> </w:t>
      </w:r>
      <w:r w:rsidRPr="00D4535C">
        <w:rPr>
          <w:rFonts w:ascii="GHEA Grapalat" w:hAnsi="GHEA Grapalat"/>
          <w:sz w:val="16"/>
          <w:szCs w:val="16"/>
        </w:rPr>
        <w:t>ցուցանիշներով</w:t>
      </w:r>
      <w:r w:rsidRPr="00D4535C">
        <w:rPr>
          <w:rFonts w:ascii="GHEA Grapalat" w:hAnsi="GHEA Grapalat"/>
          <w:sz w:val="16"/>
          <w:szCs w:val="16"/>
          <w:lang w:val="es-ES"/>
        </w:rPr>
        <w:t xml:space="preserve">, </w:t>
      </w:r>
      <w:r w:rsidRPr="00D4535C">
        <w:rPr>
          <w:rFonts w:ascii="GHEA Grapalat" w:hAnsi="GHEA Grapalat"/>
          <w:sz w:val="16"/>
          <w:szCs w:val="16"/>
        </w:rPr>
        <w:t>կարևոր</w:t>
      </w:r>
      <w:r w:rsidRPr="00D4535C">
        <w:rPr>
          <w:rFonts w:ascii="GHEA Grapalat" w:hAnsi="GHEA Grapalat"/>
          <w:sz w:val="16"/>
          <w:szCs w:val="16"/>
          <w:lang w:val="es-ES"/>
        </w:rPr>
        <w:t xml:space="preserve"> </w:t>
      </w:r>
      <w:r w:rsidRPr="00D4535C">
        <w:rPr>
          <w:rFonts w:ascii="GHEA Grapalat" w:hAnsi="GHEA Grapalat"/>
          <w:sz w:val="16"/>
          <w:szCs w:val="16"/>
        </w:rPr>
        <w:t>օրգան</w:t>
      </w:r>
      <w:r w:rsidRPr="00D4535C">
        <w:rPr>
          <w:rFonts w:ascii="GHEA Grapalat" w:hAnsi="GHEA Grapalat"/>
          <w:sz w:val="16"/>
          <w:szCs w:val="16"/>
          <w:lang w:val="es-ES"/>
        </w:rPr>
        <w:t>-</w:t>
      </w:r>
      <w:r w:rsidRPr="00D4535C">
        <w:rPr>
          <w:rFonts w:ascii="GHEA Grapalat" w:hAnsi="GHEA Grapalat"/>
          <w:sz w:val="16"/>
          <w:szCs w:val="16"/>
        </w:rPr>
        <w:t>համակարգերի</w:t>
      </w:r>
      <w:r w:rsidRPr="00D4535C">
        <w:rPr>
          <w:rFonts w:ascii="GHEA Grapalat" w:hAnsi="GHEA Grapalat"/>
          <w:sz w:val="16"/>
          <w:szCs w:val="16"/>
          <w:lang w:val="es-ES"/>
        </w:rPr>
        <w:t xml:space="preserve"> </w:t>
      </w:r>
      <w:r w:rsidRPr="00D4535C">
        <w:rPr>
          <w:rFonts w:ascii="GHEA Grapalat" w:hAnsi="GHEA Grapalat"/>
          <w:sz w:val="16"/>
          <w:szCs w:val="16"/>
        </w:rPr>
        <w:t>ֆունկցիոնալ</w:t>
      </w:r>
      <w:r w:rsidRPr="00D4535C">
        <w:rPr>
          <w:rFonts w:ascii="GHEA Grapalat" w:hAnsi="GHEA Grapalat"/>
          <w:sz w:val="16"/>
          <w:szCs w:val="16"/>
          <w:lang w:val="es-ES"/>
        </w:rPr>
        <w:t xml:space="preserve"> </w:t>
      </w:r>
      <w:r w:rsidRPr="00D4535C">
        <w:rPr>
          <w:rFonts w:ascii="GHEA Grapalat" w:hAnsi="GHEA Grapalat"/>
          <w:sz w:val="16"/>
          <w:szCs w:val="16"/>
        </w:rPr>
        <w:t>անկմամբ</w:t>
      </w:r>
      <w:r w:rsidRPr="00D4535C">
        <w:rPr>
          <w:rFonts w:ascii="GHEA Grapalat" w:hAnsi="GHEA Grapalat"/>
          <w:sz w:val="16"/>
          <w:szCs w:val="16"/>
          <w:lang w:val="es-ES"/>
        </w:rPr>
        <w:t xml:space="preserve">, </w:t>
      </w:r>
      <w:r w:rsidRPr="00D4535C">
        <w:rPr>
          <w:rFonts w:ascii="GHEA Grapalat" w:hAnsi="GHEA Grapalat"/>
          <w:sz w:val="16"/>
          <w:szCs w:val="16"/>
        </w:rPr>
        <w:t>փոխանակային</w:t>
      </w:r>
      <w:r w:rsidRPr="00D4535C">
        <w:rPr>
          <w:rFonts w:ascii="GHEA Grapalat" w:hAnsi="GHEA Grapalat"/>
          <w:sz w:val="16"/>
          <w:szCs w:val="16"/>
          <w:lang w:val="es-ES"/>
        </w:rPr>
        <w:t xml:space="preserve">  </w:t>
      </w:r>
      <w:r w:rsidRPr="00D4535C">
        <w:rPr>
          <w:rFonts w:ascii="GHEA Grapalat" w:hAnsi="GHEA Grapalat"/>
          <w:sz w:val="16"/>
          <w:szCs w:val="16"/>
        </w:rPr>
        <w:t>գործընթացների</w:t>
      </w:r>
      <w:r w:rsidRPr="00D4535C">
        <w:rPr>
          <w:rFonts w:ascii="GHEA Grapalat" w:hAnsi="GHEA Grapalat"/>
          <w:sz w:val="16"/>
          <w:szCs w:val="16"/>
          <w:lang w:val="es-ES"/>
        </w:rPr>
        <w:t xml:space="preserve"> </w:t>
      </w:r>
      <w:r w:rsidRPr="00D4535C">
        <w:rPr>
          <w:rFonts w:ascii="GHEA Grapalat" w:hAnsi="GHEA Grapalat"/>
          <w:sz w:val="16"/>
          <w:szCs w:val="16"/>
        </w:rPr>
        <w:t>և</w:t>
      </w:r>
      <w:r w:rsidRPr="00D4535C">
        <w:rPr>
          <w:rFonts w:ascii="GHEA Grapalat" w:hAnsi="GHEA Grapalat"/>
          <w:sz w:val="16"/>
          <w:szCs w:val="16"/>
          <w:lang w:val="es-ES"/>
        </w:rPr>
        <w:t xml:space="preserve"> </w:t>
      </w:r>
      <w:r w:rsidRPr="00D4535C">
        <w:rPr>
          <w:rFonts w:ascii="GHEA Grapalat" w:hAnsi="GHEA Grapalat"/>
          <w:sz w:val="16"/>
          <w:szCs w:val="16"/>
        </w:rPr>
        <w:t>պոստնատալ</w:t>
      </w:r>
      <w:r w:rsidRPr="00D4535C">
        <w:rPr>
          <w:rFonts w:ascii="GHEA Grapalat" w:hAnsi="GHEA Grapalat"/>
          <w:sz w:val="16"/>
          <w:szCs w:val="16"/>
          <w:lang w:val="es-ES"/>
        </w:rPr>
        <w:t xml:space="preserve"> </w:t>
      </w:r>
      <w:r w:rsidRPr="00D4535C">
        <w:rPr>
          <w:rFonts w:ascii="GHEA Grapalat" w:hAnsi="GHEA Grapalat"/>
          <w:sz w:val="16"/>
          <w:szCs w:val="16"/>
        </w:rPr>
        <w:t>կյանքին</w:t>
      </w:r>
      <w:r w:rsidRPr="00D4535C">
        <w:rPr>
          <w:rFonts w:ascii="GHEA Grapalat" w:hAnsi="GHEA Grapalat"/>
          <w:sz w:val="16"/>
          <w:szCs w:val="16"/>
          <w:lang w:val="es-ES"/>
        </w:rPr>
        <w:t xml:space="preserve"> </w:t>
      </w:r>
      <w:r w:rsidRPr="00D4535C">
        <w:rPr>
          <w:rFonts w:ascii="GHEA Grapalat" w:hAnsi="GHEA Grapalat"/>
          <w:sz w:val="16"/>
          <w:szCs w:val="16"/>
        </w:rPr>
        <w:t>հարմարվելու</w:t>
      </w:r>
      <w:r w:rsidRPr="00D4535C">
        <w:rPr>
          <w:rFonts w:ascii="GHEA Grapalat" w:hAnsi="GHEA Grapalat"/>
          <w:sz w:val="16"/>
          <w:szCs w:val="16"/>
          <w:lang w:val="es-ES"/>
        </w:rPr>
        <w:t xml:space="preserve"> </w:t>
      </w:r>
      <w:r w:rsidRPr="00D4535C">
        <w:rPr>
          <w:rFonts w:ascii="GHEA Grapalat" w:hAnsi="GHEA Grapalat"/>
          <w:sz w:val="16"/>
          <w:szCs w:val="16"/>
        </w:rPr>
        <w:t>խանգարումով</w:t>
      </w:r>
      <w:r w:rsidRPr="00D4535C">
        <w:rPr>
          <w:rFonts w:ascii="GHEA Grapalat" w:hAnsi="GHEA Grapalat"/>
          <w:sz w:val="16"/>
          <w:szCs w:val="16"/>
          <w:lang w:val="es-ES"/>
        </w:rPr>
        <w:t xml:space="preserve">: </w:t>
      </w:r>
      <w:r w:rsidRPr="00D4535C">
        <w:rPr>
          <w:rFonts w:ascii="GHEA Grapalat" w:hAnsi="GHEA Grapalat"/>
          <w:sz w:val="16"/>
          <w:szCs w:val="16"/>
        </w:rPr>
        <w:t>Չնայած</w:t>
      </w:r>
      <w:r w:rsidRPr="00D4535C">
        <w:rPr>
          <w:rFonts w:ascii="GHEA Grapalat" w:hAnsi="GHEA Grapalat"/>
          <w:sz w:val="16"/>
          <w:szCs w:val="16"/>
          <w:lang w:val="es-ES"/>
        </w:rPr>
        <w:t xml:space="preserve"> </w:t>
      </w:r>
      <w:r w:rsidRPr="00D4535C">
        <w:rPr>
          <w:rFonts w:ascii="GHEA Grapalat" w:hAnsi="GHEA Grapalat"/>
          <w:sz w:val="16"/>
          <w:szCs w:val="16"/>
        </w:rPr>
        <w:t>նորածնային</w:t>
      </w:r>
      <w:r w:rsidRPr="00D4535C">
        <w:rPr>
          <w:rFonts w:ascii="GHEA Grapalat" w:hAnsi="GHEA Grapalat"/>
          <w:sz w:val="16"/>
          <w:szCs w:val="16"/>
          <w:lang w:val="es-ES"/>
        </w:rPr>
        <w:t xml:space="preserve"> </w:t>
      </w:r>
      <w:r w:rsidRPr="00D4535C">
        <w:rPr>
          <w:rFonts w:ascii="GHEA Grapalat" w:hAnsi="GHEA Grapalat"/>
          <w:sz w:val="16"/>
          <w:szCs w:val="16"/>
        </w:rPr>
        <w:t>ինտենսիվ</w:t>
      </w:r>
      <w:r w:rsidRPr="00D4535C">
        <w:rPr>
          <w:rFonts w:ascii="GHEA Grapalat" w:hAnsi="GHEA Grapalat"/>
          <w:sz w:val="16"/>
          <w:szCs w:val="16"/>
          <w:lang w:val="es-ES"/>
        </w:rPr>
        <w:t xml:space="preserve"> </w:t>
      </w:r>
      <w:r w:rsidRPr="00D4535C">
        <w:rPr>
          <w:rFonts w:ascii="GHEA Grapalat" w:hAnsi="GHEA Grapalat"/>
          <w:sz w:val="16"/>
          <w:szCs w:val="16"/>
        </w:rPr>
        <w:t>թերապիայի</w:t>
      </w:r>
      <w:r w:rsidRPr="00D4535C">
        <w:rPr>
          <w:rFonts w:ascii="GHEA Grapalat" w:hAnsi="GHEA Grapalat"/>
          <w:sz w:val="16"/>
          <w:szCs w:val="16"/>
          <w:lang w:val="es-ES"/>
        </w:rPr>
        <w:t xml:space="preserve"> </w:t>
      </w:r>
      <w:r w:rsidRPr="00D4535C">
        <w:rPr>
          <w:rFonts w:ascii="GHEA Grapalat" w:hAnsi="GHEA Grapalat"/>
          <w:sz w:val="16"/>
          <w:szCs w:val="16"/>
        </w:rPr>
        <w:t>ծառայությունների</w:t>
      </w:r>
      <w:r w:rsidRPr="00D4535C">
        <w:rPr>
          <w:rFonts w:ascii="GHEA Grapalat" w:hAnsi="GHEA Grapalat"/>
          <w:sz w:val="16"/>
          <w:szCs w:val="16"/>
          <w:lang w:val="es-ES"/>
        </w:rPr>
        <w:t xml:space="preserve"> </w:t>
      </w:r>
      <w:r w:rsidRPr="00D4535C">
        <w:rPr>
          <w:rFonts w:ascii="GHEA Grapalat" w:hAnsi="GHEA Grapalat"/>
          <w:sz w:val="16"/>
          <w:szCs w:val="16"/>
        </w:rPr>
        <w:t>զարգացման</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անտիբիոտիկաթերապիայի</w:t>
      </w:r>
      <w:r w:rsidRPr="00D4535C">
        <w:rPr>
          <w:rFonts w:ascii="GHEA Grapalat" w:hAnsi="GHEA Grapalat"/>
          <w:sz w:val="16"/>
          <w:szCs w:val="16"/>
          <w:lang w:val="es-ES"/>
        </w:rPr>
        <w:t xml:space="preserve"> </w:t>
      </w:r>
      <w:r w:rsidRPr="00D4535C">
        <w:rPr>
          <w:rFonts w:ascii="GHEA Grapalat" w:hAnsi="GHEA Grapalat"/>
          <w:sz w:val="16"/>
          <w:szCs w:val="16"/>
        </w:rPr>
        <w:t>արդյունավետության</w:t>
      </w:r>
      <w:r w:rsidRPr="00D4535C">
        <w:rPr>
          <w:rFonts w:ascii="GHEA Grapalat" w:hAnsi="GHEA Grapalat"/>
          <w:sz w:val="16"/>
          <w:szCs w:val="16"/>
          <w:lang w:val="es-ES"/>
        </w:rPr>
        <w:t xml:space="preserve"> </w:t>
      </w:r>
      <w:r w:rsidRPr="00D4535C">
        <w:rPr>
          <w:rFonts w:ascii="GHEA Grapalat" w:hAnsi="GHEA Grapalat"/>
          <w:sz w:val="16"/>
          <w:szCs w:val="16"/>
        </w:rPr>
        <w:t>բարձրացմանը</w:t>
      </w:r>
      <w:r w:rsidRPr="00D4535C">
        <w:rPr>
          <w:rFonts w:ascii="GHEA Grapalat" w:hAnsi="GHEA Grapalat"/>
          <w:sz w:val="16"/>
          <w:szCs w:val="16"/>
          <w:lang w:val="es-ES"/>
        </w:rPr>
        <w:t xml:space="preserve">, </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ներագանդային</w:t>
      </w:r>
      <w:r w:rsidRPr="00D4535C">
        <w:rPr>
          <w:rFonts w:ascii="GHEA Grapalat" w:hAnsi="GHEA Grapalat"/>
          <w:sz w:val="16"/>
          <w:szCs w:val="16"/>
          <w:lang w:val="es-ES"/>
        </w:rPr>
        <w:t xml:space="preserve">  </w:t>
      </w:r>
      <w:r w:rsidRPr="00D4535C">
        <w:rPr>
          <w:rFonts w:ascii="GHEA Grapalat" w:hAnsi="GHEA Grapalat"/>
          <w:sz w:val="16"/>
          <w:szCs w:val="16"/>
        </w:rPr>
        <w:t>վարակները</w:t>
      </w:r>
      <w:r w:rsidRPr="00D4535C">
        <w:rPr>
          <w:rFonts w:ascii="GHEA Grapalat" w:hAnsi="GHEA Grapalat"/>
          <w:sz w:val="16"/>
          <w:szCs w:val="16"/>
          <w:lang w:val="es-ES"/>
        </w:rPr>
        <w:t xml:space="preserve"> </w:t>
      </w:r>
      <w:r w:rsidRPr="00D4535C">
        <w:rPr>
          <w:rFonts w:ascii="GHEA Grapalat" w:hAnsi="GHEA Grapalat"/>
          <w:sz w:val="16"/>
          <w:szCs w:val="16"/>
        </w:rPr>
        <w:t>հանդիսանում</w:t>
      </w:r>
      <w:r w:rsidRPr="00D4535C">
        <w:rPr>
          <w:rFonts w:ascii="GHEA Grapalat" w:hAnsi="GHEA Grapalat"/>
          <w:sz w:val="16"/>
          <w:szCs w:val="16"/>
          <w:lang w:val="es-ES"/>
        </w:rPr>
        <w:t xml:space="preserve"> </w:t>
      </w:r>
      <w:r w:rsidRPr="00D4535C">
        <w:rPr>
          <w:rFonts w:ascii="GHEA Grapalat" w:hAnsi="GHEA Grapalat"/>
          <w:sz w:val="16"/>
          <w:szCs w:val="16"/>
        </w:rPr>
        <w:t>են</w:t>
      </w:r>
      <w:r w:rsidRPr="00D4535C">
        <w:rPr>
          <w:rFonts w:ascii="GHEA Grapalat" w:hAnsi="GHEA Grapalat"/>
          <w:sz w:val="16"/>
          <w:szCs w:val="16"/>
          <w:lang w:val="es-ES"/>
        </w:rPr>
        <w:t xml:space="preserve"> </w:t>
      </w:r>
      <w:r w:rsidRPr="00D4535C">
        <w:rPr>
          <w:rFonts w:ascii="GHEA Grapalat" w:hAnsi="GHEA Grapalat"/>
          <w:sz w:val="16"/>
          <w:szCs w:val="16"/>
        </w:rPr>
        <w:t>նորածնային</w:t>
      </w:r>
      <w:r w:rsidRPr="00D4535C">
        <w:rPr>
          <w:rFonts w:ascii="GHEA Grapalat" w:hAnsi="GHEA Grapalat"/>
          <w:sz w:val="16"/>
          <w:szCs w:val="16"/>
          <w:lang w:val="es-ES"/>
        </w:rPr>
        <w:t xml:space="preserve"> </w:t>
      </w:r>
      <w:r w:rsidRPr="00D4535C">
        <w:rPr>
          <w:rFonts w:ascii="GHEA Grapalat" w:hAnsi="GHEA Grapalat"/>
          <w:sz w:val="16"/>
          <w:szCs w:val="16"/>
        </w:rPr>
        <w:t>մահացության</w:t>
      </w:r>
      <w:r w:rsidRPr="00D4535C">
        <w:rPr>
          <w:rFonts w:ascii="GHEA Grapalat" w:hAnsi="GHEA Grapalat"/>
          <w:sz w:val="16"/>
          <w:szCs w:val="16"/>
          <w:lang w:val="es-ES"/>
        </w:rPr>
        <w:t xml:space="preserve"> </w:t>
      </w:r>
      <w:r w:rsidRPr="00D4535C">
        <w:rPr>
          <w:rFonts w:ascii="GHEA Grapalat" w:hAnsi="GHEA Grapalat"/>
          <w:sz w:val="16"/>
          <w:szCs w:val="16"/>
        </w:rPr>
        <w:t>հիմնական</w:t>
      </w:r>
      <w:r w:rsidRPr="00D4535C">
        <w:rPr>
          <w:rFonts w:ascii="GHEA Grapalat" w:hAnsi="GHEA Grapalat"/>
          <w:sz w:val="16"/>
          <w:szCs w:val="16"/>
          <w:lang w:val="es-ES"/>
        </w:rPr>
        <w:t xml:space="preserve"> </w:t>
      </w:r>
      <w:r w:rsidRPr="00D4535C">
        <w:rPr>
          <w:rFonts w:ascii="GHEA Grapalat" w:hAnsi="GHEA Grapalat"/>
          <w:sz w:val="16"/>
          <w:szCs w:val="16"/>
        </w:rPr>
        <w:t>պատճառներից</w:t>
      </w:r>
      <w:r w:rsidRPr="00D4535C">
        <w:rPr>
          <w:rFonts w:ascii="GHEA Grapalat" w:hAnsi="GHEA Grapalat"/>
          <w:sz w:val="16"/>
          <w:szCs w:val="16"/>
          <w:lang w:val="es-ES"/>
        </w:rPr>
        <w:t xml:space="preserve">  </w:t>
      </w:r>
      <w:r w:rsidRPr="00D4535C">
        <w:rPr>
          <w:rFonts w:ascii="GHEA Grapalat" w:hAnsi="GHEA Grapalat"/>
          <w:sz w:val="16"/>
          <w:szCs w:val="16"/>
        </w:rPr>
        <w:t>մեկը</w:t>
      </w:r>
      <w:r w:rsidRPr="00D4535C">
        <w:rPr>
          <w:rFonts w:ascii="GHEA Grapalat" w:hAnsi="GHEA Grapalat"/>
          <w:sz w:val="16"/>
          <w:szCs w:val="16"/>
          <w:lang w:val="es-ES"/>
        </w:rPr>
        <w:t xml:space="preserve">:  </w:t>
      </w:r>
      <w:r w:rsidRPr="00D4535C">
        <w:rPr>
          <w:rFonts w:ascii="GHEA Grapalat" w:hAnsi="GHEA Grapalat"/>
          <w:sz w:val="16"/>
          <w:szCs w:val="16"/>
        </w:rPr>
        <w:t>Տարբեր</w:t>
      </w:r>
      <w:r w:rsidRPr="00D4535C">
        <w:rPr>
          <w:rFonts w:ascii="GHEA Grapalat" w:hAnsi="GHEA Grapalat"/>
          <w:sz w:val="16"/>
          <w:szCs w:val="16"/>
          <w:lang w:val="es-ES"/>
        </w:rPr>
        <w:t xml:space="preserve"> </w:t>
      </w:r>
      <w:r w:rsidRPr="00D4535C">
        <w:rPr>
          <w:rFonts w:ascii="GHEA Grapalat" w:hAnsi="GHEA Grapalat"/>
          <w:sz w:val="16"/>
          <w:szCs w:val="16"/>
        </w:rPr>
        <w:t>երկրներում</w:t>
      </w:r>
      <w:r w:rsidRPr="00D4535C">
        <w:rPr>
          <w:rFonts w:ascii="GHEA Grapalat" w:hAnsi="GHEA Grapalat"/>
          <w:sz w:val="16"/>
          <w:szCs w:val="16"/>
          <w:lang w:val="es-ES"/>
        </w:rPr>
        <w:t xml:space="preserve">  </w:t>
      </w:r>
      <w:r w:rsidRPr="00D4535C">
        <w:rPr>
          <w:rFonts w:ascii="GHEA Grapalat" w:hAnsi="GHEA Grapalat"/>
          <w:sz w:val="16"/>
          <w:szCs w:val="16"/>
        </w:rPr>
        <w:t>նորածինների</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վարակվածությունը</w:t>
      </w:r>
      <w:r w:rsidRPr="00D4535C">
        <w:rPr>
          <w:rFonts w:ascii="GHEA Grapalat" w:hAnsi="GHEA Grapalat"/>
          <w:sz w:val="16"/>
          <w:szCs w:val="16"/>
          <w:lang w:val="es-ES"/>
        </w:rPr>
        <w:t xml:space="preserve">  </w:t>
      </w:r>
      <w:r w:rsidRPr="00D4535C">
        <w:rPr>
          <w:rFonts w:ascii="GHEA Grapalat" w:hAnsi="GHEA Grapalat"/>
          <w:sz w:val="16"/>
          <w:szCs w:val="16"/>
        </w:rPr>
        <w:t>նորածնային</w:t>
      </w:r>
      <w:r w:rsidRPr="00D4535C">
        <w:rPr>
          <w:rFonts w:ascii="GHEA Grapalat" w:hAnsi="GHEA Grapalat"/>
          <w:sz w:val="16"/>
          <w:szCs w:val="16"/>
          <w:lang w:val="es-ES"/>
        </w:rPr>
        <w:t xml:space="preserve"> </w:t>
      </w:r>
      <w:r w:rsidRPr="00D4535C">
        <w:rPr>
          <w:rFonts w:ascii="GHEA Grapalat" w:hAnsi="GHEA Grapalat"/>
          <w:sz w:val="16"/>
          <w:szCs w:val="16"/>
        </w:rPr>
        <w:t>մահացության</w:t>
      </w:r>
      <w:r w:rsidRPr="00D4535C">
        <w:rPr>
          <w:rFonts w:ascii="GHEA Grapalat" w:hAnsi="GHEA Grapalat"/>
          <w:sz w:val="16"/>
          <w:szCs w:val="16"/>
          <w:lang w:val="es-ES"/>
        </w:rPr>
        <w:t xml:space="preserve"> </w:t>
      </w:r>
      <w:r w:rsidRPr="00D4535C">
        <w:rPr>
          <w:rFonts w:ascii="GHEA Grapalat" w:hAnsi="GHEA Grapalat"/>
          <w:sz w:val="16"/>
          <w:szCs w:val="16"/>
        </w:rPr>
        <w:t>կառուցվածքում</w:t>
      </w:r>
      <w:r w:rsidRPr="00D4535C">
        <w:rPr>
          <w:rFonts w:ascii="GHEA Grapalat" w:hAnsi="GHEA Grapalat"/>
          <w:sz w:val="16"/>
          <w:szCs w:val="16"/>
          <w:lang w:val="es-ES"/>
        </w:rPr>
        <w:t xml:space="preserve"> </w:t>
      </w:r>
      <w:r w:rsidRPr="00D4535C">
        <w:rPr>
          <w:rFonts w:ascii="GHEA Grapalat" w:hAnsi="GHEA Grapalat"/>
          <w:sz w:val="16"/>
          <w:szCs w:val="16"/>
        </w:rPr>
        <w:t>գրավում</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առաջին</w:t>
      </w:r>
      <w:r w:rsidRPr="00D4535C">
        <w:rPr>
          <w:rFonts w:ascii="GHEA Grapalat" w:hAnsi="GHEA Grapalat"/>
          <w:sz w:val="16"/>
          <w:szCs w:val="16"/>
          <w:lang w:val="es-ES"/>
        </w:rPr>
        <w:t xml:space="preserve"> </w:t>
      </w:r>
      <w:r w:rsidRPr="00D4535C">
        <w:rPr>
          <w:rFonts w:ascii="GHEA Grapalat" w:hAnsi="GHEA Grapalat"/>
          <w:sz w:val="16"/>
          <w:szCs w:val="16"/>
        </w:rPr>
        <w:t>տեղերից</w:t>
      </w:r>
      <w:r w:rsidRPr="00D4535C">
        <w:rPr>
          <w:rFonts w:ascii="GHEA Grapalat" w:hAnsi="GHEA Grapalat"/>
          <w:sz w:val="16"/>
          <w:szCs w:val="16"/>
          <w:lang w:val="es-ES"/>
        </w:rPr>
        <w:t xml:space="preserve"> </w:t>
      </w:r>
      <w:r w:rsidRPr="00D4535C">
        <w:rPr>
          <w:rFonts w:ascii="GHEA Grapalat" w:hAnsi="GHEA Grapalat"/>
          <w:sz w:val="16"/>
          <w:szCs w:val="16"/>
        </w:rPr>
        <w:t>մեկը</w:t>
      </w:r>
      <w:r w:rsidRPr="00D4535C">
        <w:rPr>
          <w:rFonts w:ascii="GHEA Grapalat" w:hAnsi="GHEA Grapalat"/>
          <w:sz w:val="16"/>
          <w:szCs w:val="16"/>
          <w:lang w:val="es-ES"/>
        </w:rPr>
        <w:t xml:space="preserve">, </w:t>
      </w:r>
      <w:r w:rsidRPr="00D4535C">
        <w:rPr>
          <w:rFonts w:ascii="GHEA Grapalat" w:hAnsi="GHEA Grapalat"/>
          <w:sz w:val="16"/>
          <w:szCs w:val="16"/>
        </w:rPr>
        <w:t>տատանվելով</w:t>
      </w:r>
      <w:r w:rsidRPr="00D4535C">
        <w:rPr>
          <w:rFonts w:ascii="GHEA Grapalat" w:hAnsi="GHEA Grapalat"/>
          <w:sz w:val="16"/>
          <w:szCs w:val="16"/>
          <w:lang w:val="es-ES"/>
        </w:rPr>
        <w:t xml:space="preserve"> 15-45% </w:t>
      </w:r>
      <w:r w:rsidRPr="00D4535C">
        <w:rPr>
          <w:rFonts w:ascii="GHEA Grapalat" w:hAnsi="GHEA Grapalat"/>
          <w:sz w:val="16"/>
          <w:szCs w:val="16"/>
        </w:rPr>
        <w:t>սահմաններում</w:t>
      </w:r>
      <w:r w:rsidRPr="00D4535C">
        <w:rPr>
          <w:rFonts w:ascii="GHEA Grapalat" w:hAnsi="GHEA Grapalat"/>
          <w:sz w:val="16"/>
          <w:szCs w:val="16"/>
          <w:lang w:val="es-ES"/>
        </w:rPr>
        <w:t>:</w:t>
      </w:r>
    </w:p>
    <w:p w:rsidR="00D4535C" w:rsidRPr="00D4535C" w:rsidRDefault="00D4535C" w:rsidP="00D4535C">
      <w:pPr>
        <w:spacing w:line="360" w:lineRule="auto"/>
        <w:jc w:val="both"/>
        <w:rPr>
          <w:rFonts w:ascii="GHEA Grapalat" w:hAnsi="GHEA Grapalat"/>
          <w:sz w:val="16"/>
          <w:szCs w:val="16"/>
          <w:lang w:val="es-ES"/>
        </w:rPr>
      </w:pP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ինֆեկցվածությամբ</w:t>
      </w:r>
      <w:r w:rsidRPr="00D4535C">
        <w:rPr>
          <w:rFonts w:ascii="GHEA Grapalat" w:hAnsi="GHEA Grapalat"/>
          <w:sz w:val="16"/>
          <w:szCs w:val="16"/>
          <w:lang w:val="es-ES"/>
        </w:rPr>
        <w:t xml:space="preserve"> </w:t>
      </w:r>
      <w:r w:rsidRPr="00D4535C">
        <w:rPr>
          <w:rFonts w:ascii="GHEA Grapalat" w:hAnsi="GHEA Grapalat"/>
          <w:sz w:val="16"/>
          <w:szCs w:val="16"/>
        </w:rPr>
        <w:t>ծնված</w:t>
      </w:r>
      <w:r w:rsidRPr="00D4535C">
        <w:rPr>
          <w:rFonts w:ascii="GHEA Grapalat" w:hAnsi="GHEA Grapalat"/>
          <w:sz w:val="16"/>
          <w:szCs w:val="16"/>
          <w:lang w:val="es-ES"/>
        </w:rPr>
        <w:t xml:space="preserve"> </w:t>
      </w:r>
      <w:r w:rsidRPr="00D4535C">
        <w:rPr>
          <w:rFonts w:ascii="GHEA Grapalat" w:hAnsi="GHEA Grapalat"/>
          <w:sz w:val="16"/>
          <w:szCs w:val="16"/>
        </w:rPr>
        <w:t>նորածինների</w:t>
      </w:r>
      <w:r w:rsidRPr="00D4535C">
        <w:rPr>
          <w:rFonts w:ascii="GHEA Grapalat" w:hAnsi="GHEA Grapalat"/>
          <w:sz w:val="16"/>
          <w:szCs w:val="16"/>
          <w:lang w:val="es-ES"/>
        </w:rPr>
        <w:t xml:space="preserve"> </w:t>
      </w:r>
      <w:r w:rsidRPr="00D4535C">
        <w:rPr>
          <w:rFonts w:ascii="GHEA Grapalat" w:hAnsi="GHEA Grapalat"/>
          <w:sz w:val="16"/>
          <w:szCs w:val="16"/>
        </w:rPr>
        <w:t>մոտ</w:t>
      </w:r>
      <w:r w:rsidRPr="00D4535C">
        <w:rPr>
          <w:rFonts w:ascii="GHEA Grapalat" w:hAnsi="GHEA Grapalat"/>
          <w:sz w:val="16"/>
          <w:szCs w:val="16"/>
          <w:lang w:val="es-ES"/>
        </w:rPr>
        <w:t xml:space="preserve"> 24-72 </w:t>
      </w:r>
      <w:r w:rsidRPr="00D4535C">
        <w:rPr>
          <w:rFonts w:ascii="GHEA Grapalat" w:hAnsi="GHEA Grapalat"/>
          <w:sz w:val="16"/>
          <w:szCs w:val="16"/>
        </w:rPr>
        <w:t>ժամվա</w:t>
      </w:r>
      <w:r w:rsidRPr="00D4535C">
        <w:rPr>
          <w:rFonts w:ascii="GHEA Grapalat" w:hAnsi="GHEA Grapalat"/>
          <w:sz w:val="16"/>
          <w:szCs w:val="16"/>
          <w:lang w:val="es-ES"/>
        </w:rPr>
        <w:t xml:space="preserve"> </w:t>
      </w:r>
      <w:r w:rsidRPr="00D4535C">
        <w:rPr>
          <w:rFonts w:ascii="GHEA Grapalat" w:hAnsi="GHEA Grapalat"/>
          <w:sz w:val="16"/>
          <w:szCs w:val="16"/>
        </w:rPr>
        <w:t>ընթացքում</w:t>
      </w:r>
      <w:r w:rsidRPr="00D4535C">
        <w:rPr>
          <w:rFonts w:ascii="GHEA Grapalat" w:hAnsi="GHEA Grapalat"/>
          <w:sz w:val="16"/>
          <w:szCs w:val="16"/>
          <w:lang w:val="es-ES"/>
        </w:rPr>
        <w:t xml:space="preserve"> </w:t>
      </w:r>
      <w:r w:rsidRPr="00D4535C">
        <w:rPr>
          <w:rFonts w:ascii="GHEA Grapalat" w:hAnsi="GHEA Grapalat"/>
          <w:sz w:val="16"/>
          <w:szCs w:val="16"/>
        </w:rPr>
        <w:t>արձանագրվում</w:t>
      </w:r>
      <w:r w:rsidRPr="00D4535C">
        <w:rPr>
          <w:rFonts w:ascii="GHEA Grapalat" w:hAnsi="GHEA Grapalat"/>
          <w:sz w:val="16"/>
          <w:szCs w:val="16"/>
          <w:lang w:val="es-ES"/>
        </w:rPr>
        <w:t xml:space="preserve"> </w:t>
      </w:r>
      <w:r w:rsidRPr="00D4535C">
        <w:rPr>
          <w:rFonts w:ascii="GHEA Grapalat" w:hAnsi="GHEA Grapalat"/>
          <w:sz w:val="16"/>
          <w:szCs w:val="16"/>
        </w:rPr>
        <w:t>են</w:t>
      </w:r>
      <w:r w:rsidRPr="00D4535C">
        <w:rPr>
          <w:rFonts w:ascii="GHEA Grapalat" w:hAnsi="GHEA Grapalat"/>
          <w:sz w:val="16"/>
          <w:szCs w:val="16"/>
          <w:lang w:val="es-ES"/>
        </w:rPr>
        <w:t xml:space="preserve"> </w:t>
      </w:r>
      <w:r w:rsidRPr="00D4535C">
        <w:rPr>
          <w:rFonts w:ascii="GHEA Grapalat" w:hAnsi="GHEA Grapalat"/>
          <w:sz w:val="16"/>
          <w:szCs w:val="16"/>
        </w:rPr>
        <w:t>ինֆեկցիայի</w:t>
      </w:r>
      <w:r w:rsidRPr="00D4535C">
        <w:rPr>
          <w:rFonts w:ascii="GHEA Grapalat" w:hAnsi="GHEA Grapalat"/>
          <w:sz w:val="16"/>
          <w:szCs w:val="16"/>
          <w:lang w:val="es-ES"/>
        </w:rPr>
        <w:t xml:space="preserve"> </w:t>
      </w:r>
      <w:r w:rsidRPr="00D4535C">
        <w:rPr>
          <w:rFonts w:ascii="GHEA Grapalat" w:hAnsi="GHEA Grapalat"/>
          <w:sz w:val="16"/>
          <w:szCs w:val="16"/>
        </w:rPr>
        <w:t>կլինիկական</w:t>
      </w:r>
      <w:r w:rsidRPr="00D4535C">
        <w:rPr>
          <w:rFonts w:ascii="GHEA Grapalat" w:hAnsi="GHEA Grapalat"/>
          <w:sz w:val="16"/>
          <w:szCs w:val="16"/>
          <w:lang w:val="es-ES"/>
        </w:rPr>
        <w:t xml:space="preserve"> </w:t>
      </w:r>
      <w:r w:rsidRPr="00D4535C">
        <w:rPr>
          <w:rFonts w:ascii="GHEA Grapalat" w:hAnsi="GHEA Grapalat"/>
          <w:sz w:val="16"/>
          <w:szCs w:val="16"/>
        </w:rPr>
        <w:t>ծանր</w:t>
      </w:r>
      <w:r w:rsidRPr="00D4535C">
        <w:rPr>
          <w:rFonts w:ascii="GHEA Grapalat" w:hAnsi="GHEA Grapalat"/>
          <w:sz w:val="16"/>
          <w:szCs w:val="16"/>
          <w:lang w:val="es-ES"/>
        </w:rPr>
        <w:t xml:space="preserve"> </w:t>
      </w:r>
      <w:r w:rsidRPr="00D4535C">
        <w:rPr>
          <w:rFonts w:ascii="GHEA Grapalat" w:hAnsi="GHEA Grapalat"/>
          <w:sz w:val="16"/>
          <w:szCs w:val="16"/>
        </w:rPr>
        <w:t>դրսևորումներ</w:t>
      </w:r>
      <w:r w:rsidRPr="00D4535C">
        <w:rPr>
          <w:rFonts w:ascii="GHEA Grapalat" w:hAnsi="GHEA Grapalat"/>
          <w:sz w:val="16"/>
          <w:szCs w:val="16"/>
          <w:lang w:val="es-ES"/>
        </w:rPr>
        <w:t xml:space="preserve">, </w:t>
      </w:r>
      <w:r w:rsidRPr="00D4535C">
        <w:rPr>
          <w:rFonts w:ascii="GHEA Grapalat" w:hAnsi="GHEA Grapalat"/>
          <w:sz w:val="16"/>
          <w:szCs w:val="16"/>
        </w:rPr>
        <w:t>որոնք</w:t>
      </w:r>
      <w:r w:rsidRPr="00D4535C">
        <w:rPr>
          <w:rFonts w:ascii="GHEA Grapalat" w:hAnsi="GHEA Grapalat"/>
          <w:sz w:val="16"/>
          <w:szCs w:val="16"/>
          <w:lang w:val="es-ES"/>
        </w:rPr>
        <w:t xml:space="preserve"> </w:t>
      </w:r>
      <w:r w:rsidRPr="00D4535C">
        <w:rPr>
          <w:rFonts w:ascii="GHEA Grapalat" w:hAnsi="GHEA Grapalat"/>
          <w:sz w:val="16"/>
          <w:szCs w:val="16"/>
        </w:rPr>
        <w:t>հաճախ</w:t>
      </w:r>
      <w:r w:rsidRPr="00D4535C">
        <w:rPr>
          <w:rFonts w:ascii="GHEA Grapalat" w:hAnsi="GHEA Grapalat"/>
          <w:sz w:val="16"/>
          <w:szCs w:val="16"/>
          <w:lang w:val="es-ES"/>
        </w:rPr>
        <w:t xml:space="preserve"> </w:t>
      </w:r>
      <w:r w:rsidRPr="00D4535C">
        <w:rPr>
          <w:rFonts w:ascii="GHEA Grapalat" w:hAnsi="GHEA Grapalat"/>
          <w:sz w:val="16"/>
          <w:szCs w:val="16"/>
        </w:rPr>
        <w:t>հանգեցնում</w:t>
      </w:r>
      <w:r w:rsidRPr="00D4535C">
        <w:rPr>
          <w:rFonts w:ascii="GHEA Grapalat" w:hAnsi="GHEA Grapalat"/>
          <w:sz w:val="16"/>
          <w:szCs w:val="16"/>
          <w:lang w:val="es-ES"/>
        </w:rPr>
        <w:t xml:space="preserve"> </w:t>
      </w:r>
      <w:r w:rsidRPr="00D4535C">
        <w:rPr>
          <w:rFonts w:ascii="GHEA Grapalat" w:hAnsi="GHEA Grapalat"/>
          <w:sz w:val="16"/>
          <w:szCs w:val="16"/>
        </w:rPr>
        <w:t>են</w:t>
      </w:r>
      <w:r w:rsidRPr="00D4535C">
        <w:rPr>
          <w:rFonts w:ascii="GHEA Grapalat" w:hAnsi="GHEA Grapalat"/>
          <w:sz w:val="16"/>
          <w:szCs w:val="16"/>
          <w:lang w:val="es-ES"/>
        </w:rPr>
        <w:t xml:space="preserve"> </w:t>
      </w:r>
      <w:r w:rsidRPr="00D4535C">
        <w:rPr>
          <w:rFonts w:ascii="GHEA Grapalat" w:hAnsi="GHEA Grapalat"/>
          <w:sz w:val="16"/>
          <w:szCs w:val="16"/>
        </w:rPr>
        <w:t>սեպսիսի</w:t>
      </w:r>
      <w:r w:rsidRPr="00D4535C">
        <w:rPr>
          <w:rFonts w:ascii="GHEA Grapalat" w:hAnsi="GHEA Grapalat"/>
          <w:sz w:val="16"/>
          <w:szCs w:val="16"/>
          <w:lang w:val="es-ES"/>
        </w:rPr>
        <w:t xml:space="preserve">, </w:t>
      </w:r>
      <w:r w:rsidRPr="00D4535C">
        <w:rPr>
          <w:rFonts w:ascii="GHEA Grapalat" w:hAnsi="GHEA Grapalat"/>
          <w:sz w:val="16"/>
          <w:szCs w:val="16"/>
        </w:rPr>
        <w:t>պոլիօրգանային</w:t>
      </w:r>
      <w:r w:rsidRPr="00D4535C">
        <w:rPr>
          <w:rFonts w:ascii="GHEA Grapalat" w:hAnsi="GHEA Grapalat"/>
          <w:sz w:val="16"/>
          <w:szCs w:val="16"/>
          <w:lang w:val="es-ES"/>
        </w:rPr>
        <w:t xml:space="preserve"> </w:t>
      </w:r>
      <w:r w:rsidRPr="00D4535C">
        <w:rPr>
          <w:rFonts w:ascii="GHEA Grapalat" w:hAnsi="GHEA Grapalat"/>
          <w:sz w:val="16"/>
          <w:szCs w:val="16"/>
        </w:rPr>
        <w:t>անբավարարության</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մահվան</w:t>
      </w:r>
      <w:r w:rsidRPr="00D4535C">
        <w:rPr>
          <w:rFonts w:ascii="GHEA Grapalat" w:hAnsi="GHEA Grapalat"/>
          <w:sz w:val="16"/>
          <w:szCs w:val="16"/>
          <w:lang w:val="es-ES"/>
        </w:rPr>
        <w:t>:</w:t>
      </w:r>
    </w:p>
    <w:p w:rsidR="00D4535C" w:rsidRPr="00D4535C" w:rsidRDefault="00D4535C" w:rsidP="00D4535C">
      <w:pPr>
        <w:spacing w:line="360" w:lineRule="auto"/>
        <w:jc w:val="both"/>
        <w:rPr>
          <w:rFonts w:ascii="GHEA Grapalat" w:hAnsi="GHEA Grapalat"/>
          <w:sz w:val="16"/>
          <w:szCs w:val="16"/>
          <w:lang w:val="es-ES"/>
        </w:rPr>
      </w:pPr>
      <w:r w:rsidRPr="00D4535C">
        <w:rPr>
          <w:rFonts w:ascii="GHEA Grapalat" w:hAnsi="GHEA Grapalat"/>
          <w:sz w:val="16"/>
          <w:szCs w:val="16"/>
        </w:rPr>
        <w:t>Հատուկ</w:t>
      </w:r>
      <w:r w:rsidRPr="00D4535C">
        <w:rPr>
          <w:rFonts w:ascii="GHEA Grapalat" w:hAnsi="GHEA Grapalat"/>
          <w:sz w:val="16"/>
          <w:szCs w:val="16"/>
          <w:lang w:val="es-ES"/>
        </w:rPr>
        <w:t xml:space="preserve"> </w:t>
      </w:r>
      <w:r w:rsidRPr="00D4535C">
        <w:rPr>
          <w:rFonts w:ascii="GHEA Grapalat" w:hAnsi="GHEA Grapalat"/>
          <w:sz w:val="16"/>
          <w:szCs w:val="16"/>
        </w:rPr>
        <w:t>անհրաժեշտ</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նշել</w:t>
      </w:r>
      <w:r w:rsidRPr="00D4535C">
        <w:rPr>
          <w:rFonts w:ascii="GHEA Grapalat" w:hAnsi="GHEA Grapalat"/>
          <w:sz w:val="16"/>
          <w:szCs w:val="16"/>
          <w:lang w:val="es-ES"/>
        </w:rPr>
        <w:t xml:space="preserve">, </w:t>
      </w:r>
      <w:r w:rsidRPr="00D4535C">
        <w:rPr>
          <w:rFonts w:ascii="GHEA Grapalat" w:hAnsi="GHEA Grapalat"/>
          <w:sz w:val="16"/>
          <w:szCs w:val="16"/>
        </w:rPr>
        <w:t>որ</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վարակվածությունն</w:t>
      </w:r>
      <w:r w:rsidRPr="00D4535C">
        <w:rPr>
          <w:rFonts w:ascii="GHEA Grapalat" w:hAnsi="GHEA Grapalat"/>
          <w:sz w:val="16"/>
          <w:szCs w:val="16"/>
          <w:lang w:val="es-ES"/>
        </w:rPr>
        <w:t xml:space="preserve"> </w:t>
      </w:r>
      <w:r w:rsidRPr="00D4535C">
        <w:rPr>
          <w:rFonts w:ascii="GHEA Grapalat" w:hAnsi="GHEA Grapalat"/>
          <w:sz w:val="16"/>
          <w:szCs w:val="16"/>
        </w:rPr>
        <w:t>ՊՆԱԴ</w:t>
      </w:r>
      <w:r w:rsidRPr="00D4535C">
        <w:rPr>
          <w:rFonts w:ascii="GHEA Grapalat" w:hAnsi="GHEA Grapalat"/>
          <w:sz w:val="16"/>
          <w:szCs w:val="16"/>
          <w:lang w:val="es-ES"/>
        </w:rPr>
        <w:t>-</w:t>
      </w:r>
      <w:proofErr w:type="gramStart"/>
      <w:r w:rsidRPr="00D4535C">
        <w:rPr>
          <w:rFonts w:ascii="GHEA Grapalat" w:hAnsi="GHEA Grapalat"/>
          <w:sz w:val="16"/>
          <w:szCs w:val="16"/>
        </w:rPr>
        <w:t>ով</w:t>
      </w:r>
      <w:r w:rsidRPr="00D4535C">
        <w:rPr>
          <w:rFonts w:ascii="GHEA Grapalat" w:hAnsi="GHEA Grapalat"/>
          <w:sz w:val="16"/>
          <w:szCs w:val="16"/>
          <w:lang w:val="es-ES"/>
        </w:rPr>
        <w:t xml:space="preserve">  </w:t>
      </w:r>
      <w:r w:rsidRPr="00D4535C">
        <w:rPr>
          <w:rFonts w:ascii="GHEA Grapalat" w:hAnsi="GHEA Grapalat"/>
          <w:sz w:val="16"/>
          <w:szCs w:val="16"/>
        </w:rPr>
        <w:t>նորածինների</w:t>
      </w:r>
      <w:proofErr w:type="gramEnd"/>
      <w:r w:rsidRPr="00D4535C">
        <w:rPr>
          <w:rFonts w:ascii="GHEA Grapalat" w:hAnsi="GHEA Grapalat"/>
          <w:sz w:val="16"/>
          <w:szCs w:val="16"/>
          <w:lang w:val="es-ES"/>
        </w:rPr>
        <w:t xml:space="preserve"> </w:t>
      </w:r>
      <w:r w:rsidRPr="00D4535C">
        <w:rPr>
          <w:rFonts w:ascii="GHEA Grapalat" w:hAnsi="GHEA Grapalat"/>
          <w:sz w:val="16"/>
          <w:szCs w:val="16"/>
        </w:rPr>
        <w:t>մոտ</w:t>
      </w:r>
      <w:r w:rsidRPr="00D4535C">
        <w:rPr>
          <w:rFonts w:ascii="GHEA Grapalat" w:hAnsi="GHEA Grapalat"/>
          <w:sz w:val="16"/>
          <w:szCs w:val="16"/>
          <w:lang w:val="es-ES"/>
        </w:rPr>
        <w:t xml:space="preserve"> </w:t>
      </w:r>
      <w:r w:rsidRPr="00D4535C">
        <w:rPr>
          <w:rFonts w:ascii="GHEA Grapalat" w:hAnsi="GHEA Grapalat"/>
          <w:sz w:val="16"/>
          <w:szCs w:val="16"/>
        </w:rPr>
        <w:t>մի</w:t>
      </w:r>
      <w:r w:rsidRPr="00D4535C">
        <w:rPr>
          <w:rFonts w:ascii="GHEA Grapalat" w:hAnsi="GHEA Grapalat"/>
          <w:sz w:val="16"/>
          <w:szCs w:val="16"/>
          <w:lang w:val="es-ES"/>
        </w:rPr>
        <w:t xml:space="preserve"> </w:t>
      </w:r>
      <w:r w:rsidRPr="00D4535C">
        <w:rPr>
          <w:rFonts w:ascii="GHEA Grapalat" w:hAnsi="GHEA Grapalat"/>
          <w:sz w:val="16"/>
          <w:szCs w:val="16"/>
        </w:rPr>
        <w:t>քանի</w:t>
      </w:r>
      <w:r w:rsidRPr="00D4535C">
        <w:rPr>
          <w:rFonts w:ascii="GHEA Grapalat" w:hAnsi="GHEA Grapalat"/>
          <w:sz w:val="16"/>
          <w:szCs w:val="16"/>
          <w:lang w:val="es-ES"/>
        </w:rPr>
        <w:t xml:space="preserve"> </w:t>
      </w:r>
      <w:r w:rsidRPr="00D4535C">
        <w:rPr>
          <w:rFonts w:ascii="GHEA Grapalat" w:hAnsi="GHEA Grapalat"/>
          <w:sz w:val="16"/>
          <w:szCs w:val="16"/>
        </w:rPr>
        <w:t>անգամ</w:t>
      </w:r>
      <w:r w:rsidRPr="00D4535C">
        <w:rPr>
          <w:rFonts w:ascii="GHEA Grapalat" w:hAnsi="GHEA Grapalat"/>
          <w:sz w:val="16"/>
          <w:szCs w:val="16"/>
          <w:lang w:val="es-ES"/>
        </w:rPr>
        <w:t xml:space="preserve"> </w:t>
      </w:r>
      <w:r w:rsidRPr="00D4535C">
        <w:rPr>
          <w:rFonts w:ascii="GHEA Grapalat" w:hAnsi="GHEA Grapalat"/>
          <w:sz w:val="16"/>
          <w:szCs w:val="16"/>
        </w:rPr>
        <w:t>ավելի</w:t>
      </w:r>
      <w:r w:rsidRPr="00D4535C">
        <w:rPr>
          <w:rFonts w:ascii="GHEA Grapalat" w:hAnsi="GHEA Grapalat"/>
          <w:sz w:val="16"/>
          <w:szCs w:val="16"/>
          <w:lang w:val="es-ES"/>
        </w:rPr>
        <w:t xml:space="preserve"> </w:t>
      </w:r>
      <w:r w:rsidRPr="00D4535C">
        <w:rPr>
          <w:rFonts w:ascii="GHEA Grapalat" w:hAnsi="GHEA Grapalat"/>
          <w:sz w:val="16"/>
          <w:szCs w:val="16"/>
        </w:rPr>
        <w:t>հաճախ</w:t>
      </w:r>
      <w:r w:rsidRPr="00D4535C">
        <w:rPr>
          <w:rFonts w:ascii="GHEA Grapalat" w:hAnsi="GHEA Grapalat"/>
          <w:sz w:val="16"/>
          <w:szCs w:val="16"/>
          <w:lang w:val="es-ES"/>
        </w:rPr>
        <w:t xml:space="preserve"> </w:t>
      </w:r>
      <w:r w:rsidRPr="00D4535C">
        <w:rPr>
          <w:rFonts w:ascii="GHEA Grapalat" w:hAnsi="GHEA Grapalat"/>
          <w:sz w:val="16"/>
          <w:szCs w:val="16"/>
        </w:rPr>
        <w:t>է</w:t>
      </w:r>
      <w:r w:rsidRPr="00D4535C">
        <w:rPr>
          <w:rFonts w:ascii="GHEA Grapalat" w:hAnsi="GHEA Grapalat"/>
          <w:sz w:val="16"/>
          <w:szCs w:val="16"/>
          <w:lang w:val="es-ES"/>
        </w:rPr>
        <w:t xml:space="preserve"> </w:t>
      </w:r>
      <w:r w:rsidRPr="00D4535C">
        <w:rPr>
          <w:rFonts w:ascii="GHEA Grapalat" w:hAnsi="GHEA Grapalat"/>
          <w:sz w:val="16"/>
          <w:szCs w:val="16"/>
        </w:rPr>
        <w:t>հայտնաբերվում</w:t>
      </w:r>
      <w:r w:rsidRPr="00D4535C">
        <w:rPr>
          <w:rFonts w:ascii="GHEA Grapalat" w:hAnsi="GHEA Grapalat"/>
          <w:sz w:val="16"/>
          <w:szCs w:val="16"/>
          <w:lang w:val="es-ES"/>
        </w:rPr>
        <w:t xml:space="preserve"> </w:t>
      </w:r>
      <w:r w:rsidRPr="00D4535C">
        <w:rPr>
          <w:rFonts w:ascii="GHEA Grapalat" w:hAnsi="GHEA Grapalat"/>
          <w:sz w:val="16"/>
          <w:szCs w:val="16"/>
        </w:rPr>
        <w:t>հասուն</w:t>
      </w:r>
      <w:r w:rsidRPr="00D4535C">
        <w:rPr>
          <w:rFonts w:ascii="GHEA Grapalat" w:hAnsi="GHEA Grapalat"/>
          <w:sz w:val="16"/>
          <w:szCs w:val="16"/>
          <w:lang w:val="es-ES"/>
        </w:rPr>
        <w:t xml:space="preserve"> </w:t>
      </w:r>
      <w:r w:rsidRPr="00D4535C">
        <w:rPr>
          <w:rFonts w:ascii="GHEA Grapalat" w:hAnsi="GHEA Grapalat"/>
          <w:sz w:val="16"/>
          <w:szCs w:val="16"/>
        </w:rPr>
        <w:t>նորածինների</w:t>
      </w:r>
      <w:r w:rsidRPr="00D4535C">
        <w:rPr>
          <w:rFonts w:ascii="GHEA Grapalat" w:hAnsi="GHEA Grapalat"/>
          <w:sz w:val="16"/>
          <w:szCs w:val="16"/>
          <w:lang w:val="es-ES"/>
        </w:rPr>
        <w:t xml:space="preserve">  </w:t>
      </w:r>
      <w:r w:rsidRPr="00D4535C">
        <w:rPr>
          <w:rFonts w:ascii="GHEA Grapalat" w:hAnsi="GHEA Grapalat"/>
          <w:sz w:val="16"/>
          <w:szCs w:val="16"/>
        </w:rPr>
        <w:t>համեմատությամբ</w:t>
      </w:r>
      <w:r w:rsidRPr="00D4535C">
        <w:rPr>
          <w:rFonts w:ascii="GHEA Grapalat" w:hAnsi="GHEA Grapalat"/>
          <w:sz w:val="16"/>
          <w:szCs w:val="16"/>
          <w:lang w:val="es-ES"/>
        </w:rPr>
        <w:t>:</w:t>
      </w:r>
    </w:p>
    <w:p w:rsidR="00D4535C" w:rsidRPr="00D4535C" w:rsidRDefault="00D4535C" w:rsidP="00D4535C">
      <w:pPr>
        <w:spacing w:line="360" w:lineRule="auto"/>
        <w:ind w:right="-1"/>
        <w:jc w:val="both"/>
        <w:rPr>
          <w:rFonts w:ascii="GHEA Grapalat" w:hAnsi="GHEA Grapalat"/>
          <w:sz w:val="16"/>
          <w:szCs w:val="16"/>
          <w:lang w:val="es-ES"/>
        </w:rPr>
      </w:pPr>
      <w:r w:rsidRPr="00D4535C">
        <w:rPr>
          <w:rFonts w:ascii="GHEA Grapalat" w:hAnsi="GHEA Grapalat"/>
          <w:b/>
          <w:sz w:val="16"/>
          <w:szCs w:val="16"/>
          <w:u w:val="single"/>
        </w:rPr>
        <w:t>Ծառայության</w:t>
      </w:r>
      <w:r w:rsidRPr="00D4535C">
        <w:rPr>
          <w:rFonts w:ascii="GHEA Grapalat" w:hAnsi="GHEA Grapalat"/>
          <w:b/>
          <w:sz w:val="16"/>
          <w:szCs w:val="16"/>
          <w:u w:val="single"/>
          <w:lang w:val="es-ES"/>
        </w:rPr>
        <w:t xml:space="preserve"> </w:t>
      </w:r>
      <w:r w:rsidRPr="00D4535C">
        <w:rPr>
          <w:rFonts w:ascii="GHEA Grapalat" w:hAnsi="GHEA Grapalat"/>
          <w:b/>
          <w:sz w:val="16"/>
          <w:szCs w:val="16"/>
          <w:u w:val="single"/>
        </w:rPr>
        <w:t>նպատակն</w:t>
      </w:r>
      <w:r w:rsidRPr="00D4535C">
        <w:rPr>
          <w:rFonts w:ascii="GHEA Grapalat" w:hAnsi="GHEA Grapalat"/>
          <w:b/>
          <w:sz w:val="16"/>
          <w:szCs w:val="16"/>
          <w:u w:val="single"/>
          <w:lang w:val="es-ES"/>
        </w:rPr>
        <w:t xml:space="preserve"> </w:t>
      </w:r>
      <w:r w:rsidRPr="00D4535C">
        <w:rPr>
          <w:rFonts w:ascii="GHEA Grapalat" w:hAnsi="GHEA Grapalat"/>
          <w:b/>
          <w:sz w:val="16"/>
          <w:szCs w:val="16"/>
          <w:u w:val="single"/>
        </w:rPr>
        <w:t>է</w:t>
      </w:r>
      <w:r w:rsidRPr="00D4535C">
        <w:rPr>
          <w:rFonts w:ascii="GHEA Grapalat" w:hAnsi="GHEA Grapalat"/>
          <w:sz w:val="16"/>
          <w:szCs w:val="16"/>
          <w:lang w:val="hy-AM"/>
        </w:rPr>
        <w:t xml:space="preserve"> </w:t>
      </w:r>
      <w:r w:rsidRPr="00D4535C">
        <w:rPr>
          <w:rFonts w:ascii="GHEA Grapalat" w:hAnsi="GHEA Grapalat"/>
          <w:sz w:val="16"/>
          <w:szCs w:val="16"/>
        </w:rPr>
        <w:t>նպաստել</w:t>
      </w:r>
      <w:r w:rsidRPr="00D4535C">
        <w:rPr>
          <w:rFonts w:ascii="GHEA Grapalat" w:hAnsi="GHEA Grapalat"/>
          <w:sz w:val="16"/>
          <w:szCs w:val="16"/>
          <w:lang w:val="es-ES"/>
        </w:rPr>
        <w:t xml:space="preserve"> </w:t>
      </w:r>
      <w:r w:rsidRPr="00D4535C">
        <w:rPr>
          <w:rFonts w:ascii="GHEA Grapalat" w:hAnsi="GHEA Grapalat"/>
          <w:sz w:val="16"/>
          <w:szCs w:val="16"/>
          <w:lang w:val="hy-AM"/>
        </w:rPr>
        <w:t xml:space="preserve">նորածնային մահացության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հիվանդացության</w:t>
      </w:r>
      <w:r w:rsidRPr="00D4535C">
        <w:rPr>
          <w:rFonts w:ascii="GHEA Grapalat" w:hAnsi="GHEA Grapalat"/>
          <w:sz w:val="16"/>
          <w:szCs w:val="16"/>
          <w:lang w:val="es-ES"/>
        </w:rPr>
        <w:t xml:space="preserve"> </w:t>
      </w:r>
      <w:r w:rsidRPr="00D4535C">
        <w:rPr>
          <w:rFonts w:ascii="GHEA Grapalat" w:hAnsi="GHEA Grapalat"/>
          <w:sz w:val="16"/>
          <w:szCs w:val="16"/>
          <w:lang w:val="hy-AM"/>
        </w:rPr>
        <w:t>ցուցանիշներ</w:t>
      </w:r>
      <w:r w:rsidRPr="00D4535C">
        <w:rPr>
          <w:rFonts w:ascii="GHEA Grapalat" w:hAnsi="GHEA Grapalat"/>
          <w:sz w:val="16"/>
          <w:szCs w:val="16"/>
        </w:rPr>
        <w:t>ի</w:t>
      </w:r>
      <w:r w:rsidRPr="00D4535C">
        <w:rPr>
          <w:rFonts w:ascii="GHEA Grapalat" w:hAnsi="GHEA Grapalat"/>
          <w:sz w:val="16"/>
          <w:szCs w:val="16"/>
          <w:lang w:val="es-ES"/>
        </w:rPr>
        <w:t xml:space="preserve"> </w:t>
      </w:r>
      <w:r w:rsidRPr="00D4535C">
        <w:rPr>
          <w:rFonts w:ascii="GHEA Grapalat" w:hAnsi="GHEA Grapalat"/>
          <w:sz w:val="16"/>
          <w:szCs w:val="16"/>
        </w:rPr>
        <w:t>ն</w:t>
      </w:r>
      <w:r w:rsidRPr="00D4535C">
        <w:rPr>
          <w:rFonts w:ascii="GHEA Grapalat" w:hAnsi="GHEA Grapalat"/>
          <w:sz w:val="16"/>
          <w:szCs w:val="16"/>
          <w:lang w:val="hy-AM"/>
        </w:rPr>
        <w:t>վազեց</w:t>
      </w:r>
      <w:r w:rsidRPr="00D4535C">
        <w:rPr>
          <w:rFonts w:ascii="GHEA Grapalat" w:hAnsi="GHEA Grapalat"/>
          <w:sz w:val="16"/>
          <w:szCs w:val="16"/>
        </w:rPr>
        <w:t>մանը</w:t>
      </w:r>
      <w:r w:rsidRPr="00D4535C">
        <w:rPr>
          <w:rFonts w:ascii="GHEA Grapalat" w:hAnsi="GHEA Grapalat"/>
          <w:sz w:val="16"/>
          <w:szCs w:val="16"/>
          <w:lang w:val="es-ES"/>
        </w:rPr>
        <w:t xml:space="preserve">, </w:t>
      </w:r>
      <w:r w:rsidRPr="00D4535C">
        <w:rPr>
          <w:rFonts w:ascii="GHEA Grapalat" w:hAnsi="GHEA Grapalat"/>
          <w:sz w:val="16"/>
          <w:szCs w:val="16"/>
        </w:rPr>
        <w:t>պտղի</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աճի</w:t>
      </w:r>
      <w:r w:rsidRPr="00D4535C">
        <w:rPr>
          <w:rFonts w:ascii="GHEA Grapalat" w:hAnsi="GHEA Grapalat"/>
          <w:sz w:val="16"/>
          <w:szCs w:val="16"/>
          <w:lang w:val="es-ES"/>
        </w:rPr>
        <w:t xml:space="preserve"> </w:t>
      </w:r>
      <w:r w:rsidRPr="00D4535C">
        <w:rPr>
          <w:rFonts w:ascii="GHEA Grapalat" w:hAnsi="GHEA Grapalat"/>
          <w:sz w:val="16"/>
          <w:szCs w:val="16"/>
        </w:rPr>
        <w:t>դանդաղման</w:t>
      </w:r>
      <w:r w:rsidRPr="00D4535C">
        <w:rPr>
          <w:rFonts w:ascii="GHEA Grapalat" w:hAnsi="GHEA Grapalat"/>
          <w:sz w:val="16"/>
          <w:szCs w:val="16"/>
          <w:lang w:val="es-ES"/>
        </w:rPr>
        <w:t xml:space="preserve"> </w:t>
      </w:r>
      <w:r w:rsidRPr="00D4535C">
        <w:rPr>
          <w:rFonts w:ascii="GHEA Grapalat" w:hAnsi="GHEA Grapalat"/>
          <w:sz w:val="16"/>
          <w:szCs w:val="16"/>
        </w:rPr>
        <w:t>և</w:t>
      </w:r>
      <w:r w:rsidRPr="00D4535C">
        <w:rPr>
          <w:rFonts w:ascii="GHEA Grapalat" w:hAnsi="GHEA Grapalat"/>
          <w:sz w:val="16"/>
          <w:szCs w:val="16"/>
          <w:lang w:val="es-ES"/>
        </w:rPr>
        <w:t xml:space="preserve"> </w:t>
      </w:r>
      <w:r w:rsidRPr="00D4535C">
        <w:rPr>
          <w:rFonts w:ascii="GHEA Grapalat" w:hAnsi="GHEA Grapalat"/>
          <w:sz w:val="16"/>
          <w:szCs w:val="16"/>
        </w:rPr>
        <w:t>ներարգանդային</w:t>
      </w:r>
      <w:r w:rsidRPr="00D4535C">
        <w:rPr>
          <w:rFonts w:ascii="GHEA Grapalat" w:hAnsi="GHEA Grapalat"/>
          <w:sz w:val="16"/>
          <w:szCs w:val="16"/>
          <w:lang w:val="es-ES"/>
        </w:rPr>
        <w:t xml:space="preserve"> </w:t>
      </w:r>
      <w:r w:rsidRPr="00D4535C">
        <w:rPr>
          <w:rFonts w:ascii="GHEA Grapalat" w:hAnsi="GHEA Grapalat"/>
          <w:sz w:val="16"/>
          <w:szCs w:val="16"/>
        </w:rPr>
        <w:t>ինֆեկցվածության</w:t>
      </w:r>
      <w:r w:rsidRPr="00D4535C">
        <w:rPr>
          <w:rFonts w:ascii="GHEA Grapalat" w:hAnsi="GHEA Grapalat"/>
          <w:sz w:val="16"/>
          <w:szCs w:val="16"/>
          <w:lang w:val="es-ES"/>
        </w:rPr>
        <w:t xml:space="preserve"> </w:t>
      </w:r>
      <w:r w:rsidRPr="00D4535C">
        <w:rPr>
          <w:rFonts w:ascii="GHEA Grapalat" w:hAnsi="GHEA Grapalat"/>
          <w:sz w:val="16"/>
          <w:szCs w:val="16"/>
        </w:rPr>
        <w:t>վաղ</w:t>
      </w:r>
      <w:r w:rsidRPr="00D4535C">
        <w:rPr>
          <w:rFonts w:ascii="GHEA Grapalat" w:hAnsi="GHEA Grapalat"/>
          <w:sz w:val="16"/>
          <w:szCs w:val="16"/>
          <w:lang w:val="es-ES"/>
        </w:rPr>
        <w:t xml:space="preserve"> </w:t>
      </w:r>
      <w:r w:rsidRPr="00D4535C">
        <w:rPr>
          <w:rFonts w:ascii="GHEA Grapalat" w:hAnsi="GHEA Grapalat"/>
          <w:sz w:val="16"/>
          <w:szCs w:val="16"/>
        </w:rPr>
        <w:t>ախտորոշման</w:t>
      </w:r>
      <w:r w:rsidRPr="00D4535C">
        <w:rPr>
          <w:rFonts w:ascii="GHEA Grapalat" w:hAnsi="GHEA Grapalat"/>
          <w:sz w:val="16"/>
          <w:szCs w:val="16"/>
          <w:lang w:val="es-ES"/>
        </w:rPr>
        <w:t xml:space="preserve">, </w:t>
      </w:r>
      <w:r w:rsidRPr="00D4535C">
        <w:rPr>
          <w:rFonts w:ascii="GHEA Grapalat" w:hAnsi="GHEA Grapalat"/>
          <w:sz w:val="16"/>
          <w:szCs w:val="16"/>
        </w:rPr>
        <w:t>կանխարգելման</w:t>
      </w:r>
      <w:r w:rsidRPr="00D4535C">
        <w:rPr>
          <w:rFonts w:ascii="GHEA Grapalat" w:hAnsi="GHEA Grapalat"/>
          <w:sz w:val="16"/>
          <w:szCs w:val="16"/>
          <w:lang w:val="es-ES"/>
        </w:rPr>
        <w:t xml:space="preserve"> </w:t>
      </w:r>
      <w:r w:rsidRPr="00D4535C">
        <w:rPr>
          <w:rFonts w:ascii="GHEA Grapalat" w:hAnsi="GHEA Grapalat"/>
          <w:sz w:val="16"/>
          <w:szCs w:val="16"/>
        </w:rPr>
        <w:t>ու</w:t>
      </w:r>
      <w:r w:rsidRPr="00D4535C">
        <w:rPr>
          <w:rFonts w:ascii="GHEA Grapalat" w:hAnsi="GHEA Grapalat"/>
          <w:sz w:val="16"/>
          <w:szCs w:val="16"/>
          <w:lang w:val="es-ES"/>
        </w:rPr>
        <w:t xml:space="preserve"> </w:t>
      </w:r>
      <w:r w:rsidRPr="00D4535C">
        <w:rPr>
          <w:rFonts w:ascii="GHEA Grapalat" w:hAnsi="GHEA Grapalat"/>
          <w:sz w:val="16"/>
          <w:szCs w:val="16"/>
        </w:rPr>
        <w:t>բուժման</w:t>
      </w:r>
      <w:r w:rsidRPr="00D4535C">
        <w:rPr>
          <w:rFonts w:ascii="GHEA Grapalat" w:hAnsi="GHEA Grapalat"/>
          <w:sz w:val="16"/>
          <w:szCs w:val="16"/>
          <w:lang w:val="es-ES"/>
        </w:rPr>
        <w:t xml:space="preserve"> </w:t>
      </w:r>
      <w:r w:rsidRPr="00D4535C">
        <w:rPr>
          <w:rFonts w:ascii="GHEA Grapalat" w:hAnsi="GHEA Grapalat"/>
          <w:sz w:val="16"/>
          <w:szCs w:val="16"/>
        </w:rPr>
        <w:t>գործընթաց</w:t>
      </w:r>
      <w:r w:rsidRPr="00D4535C">
        <w:rPr>
          <w:rFonts w:ascii="GHEA Grapalat" w:hAnsi="GHEA Grapalat"/>
          <w:sz w:val="16"/>
          <w:szCs w:val="16"/>
          <w:lang w:val="hy-AM"/>
        </w:rPr>
        <w:t>ներ</w:t>
      </w:r>
      <w:r w:rsidRPr="00D4535C">
        <w:rPr>
          <w:rFonts w:ascii="GHEA Grapalat" w:hAnsi="GHEA Grapalat"/>
          <w:sz w:val="16"/>
          <w:szCs w:val="16"/>
        </w:rPr>
        <w:t>ի</w:t>
      </w:r>
      <w:r w:rsidRPr="00D4535C">
        <w:rPr>
          <w:rFonts w:ascii="GHEA Grapalat" w:hAnsi="GHEA Grapalat"/>
          <w:sz w:val="16"/>
          <w:szCs w:val="16"/>
          <w:lang w:val="es-ES"/>
        </w:rPr>
        <w:t xml:space="preserve"> </w:t>
      </w:r>
      <w:r w:rsidRPr="00D4535C">
        <w:rPr>
          <w:rFonts w:ascii="GHEA Grapalat" w:hAnsi="GHEA Grapalat"/>
          <w:sz w:val="16"/>
          <w:szCs w:val="16"/>
        </w:rPr>
        <w:t>բաելավման</w:t>
      </w:r>
      <w:r w:rsidRPr="00D4535C">
        <w:rPr>
          <w:rFonts w:ascii="GHEA Grapalat" w:hAnsi="GHEA Grapalat"/>
          <w:sz w:val="16"/>
          <w:szCs w:val="16"/>
          <w:lang w:val="es-ES"/>
        </w:rPr>
        <w:t xml:space="preserve"> </w:t>
      </w:r>
      <w:r w:rsidRPr="00D4535C">
        <w:rPr>
          <w:rFonts w:ascii="GHEA Grapalat" w:hAnsi="GHEA Grapalat"/>
          <w:sz w:val="16"/>
          <w:szCs w:val="16"/>
        </w:rPr>
        <w:t>միջոցով</w:t>
      </w:r>
      <w:r w:rsidRPr="00D4535C">
        <w:rPr>
          <w:rFonts w:ascii="GHEA Grapalat" w:hAnsi="GHEA Grapalat"/>
          <w:sz w:val="16"/>
          <w:szCs w:val="16"/>
          <w:lang w:val="es-ES"/>
        </w:rPr>
        <w:t>:</w:t>
      </w:r>
    </w:p>
    <w:p w:rsidR="00D4535C" w:rsidRPr="00D4535C" w:rsidRDefault="00D4535C" w:rsidP="00D4535C">
      <w:pPr>
        <w:spacing w:line="360" w:lineRule="auto"/>
        <w:jc w:val="both"/>
        <w:rPr>
          <w:rFonts w:ascii="GHEA Grapalat" w:hAnsi="GHEA Grapalat"/>
          <w:sz w:val="16"/>
          <w:szCs w:val="16"/>
          <w:lang w:val="hy-AM"/>
        </w:rPr>
      </w:pPr>
      <w:proofErr w:type="gramStart"/>
      <w:r w:rsidRPr="00D4535C">
        <w:rPr>
          <w:rFonts w:ascii="GHEA Grapalat" w:hAnsi="GHEA Grapalat"/>
          <w:b/>
          <w:sz w:val="16"/>
          <w:szCs w:val="16"/>
          <w:u w:val="single"/>
        </w:rPr>
        <w:t>Ուղեցույցի</w:t>
      </w:r>
      <w:r w:rsidRPr="00D4535C">
        <w:rPr>
          <w:rFonts w:ascii="GHEA Grapalat" w:hAnsi="GHEA Grapalat"/>
          <w:b/>
          <w:sz w:val="16"/>
          <w:szCs w:val="16"/>
          <w:u w:val="single"/>
          <w:lang w:val="es-ES"/>
        </w:rPr>
        <w:t xml:space="preserve"> </w:t>
      </w:r>
      <w:r w:rsidRPr="00D4535C">
        <w:rPr>
          <w:rFonts w:ascii="GHEA Grapalat" w:hAnsi="GHEA Grapalat"/>
          <w:b/>
          <w:sz w:val="16"/>
          <w:szCs w:val="16"/>
          <w:u w:val="single"/>
        </w:rPr>
        <w:t>մշակման</w:t>
      </w:r>
      <w:r w:rsidRPr="00D4535C">
        <w:rPr>
          <w:rFonts w:ascii="GHEA Grapalat" w:hAnsi="GHEA Grapalat"/>
          <w:b/>
          <w:sz w:val="16"/>
          <w:szCs w:val="16"/>
          <w:u w:val="single"/>
          <w:lang w:val="es-ES"/>
        </w:rPr>
        <w:t xml:space="preserve"> </w:t>
      </w:r>
      <w:r w:rsidRPr="00D4535C">
        <w:rPr>
          <w:rFonts w:ascii="GHEA Grapalat" w:hAnsi="GHEA Grapalat"/>
          <w:b/>
          <w:sz w:val="16"/>
          <w:szCs w:val="16"/>
          <w:u w:val="single"/>
        </w:rPr>
        <w:t>մեթոդաբանությունը</w:t>
      </w:r>
      <w:r w:rsidRPr="00D4535C">
        <w:rPr>
          <w:rFonts w:ascii="GHEA Grapalat" w:hAnsi="GHEA Grapalat"/>
          <w:b/>
          <w:sz w:val="16"/>
          <w:szCs w:val="16"/>
          <w:lang w:val="es-ES"/>
        </w:rPr>
        <w:t>.</w:t>
      </w:r>
      <w:proofErr w:type="gramEnd"/>
      <w:r w:rsidRPr="00D4535C">
        <w:rPr>
          <w:rFonts w:ascii="GHEA Grapalat" w:hAnsi="GHEA Grapalat"/>
          <w:b/>
          <w:sz w:val="16"/>
          <w:szCs w:val="16"/>
          <w:lang w:val="es-ES"/>
        </w:rPr>
        <w:t xml:space="preserve"> </w:t>
      </w:r>
      <w:r w:rsidRPr="00D4535C">
        <w:rPr>
          <w:rFonts w:ascii="GHEA Grapalat" w:hAnsi="GHEA Grapalat"/>
          <w:sz w:val="16"/>
          <w:szCs w:val="16"/>
          <w:lang w:val="hy-AM"/>
        </w:rPr>
        <w:t>Հիմք ընդունելով</w:t>
      </w:r>
      <w:r w:rsidRPr="00D4535C">
        <w:rPr>
          <w:rFonts w:ascii="GHEA Grapalat" w:hAnsi="GHEA Grapalat"/>
          <w:sz w:val="16"/>
          <w:szCs w:val="16"/>
          <w:lang w:val="es-ES"/>
        </w:rPr>
        <w:t xml:space="preserve"> </w:t>
      </w:r>
      <w:r w:rsidRPr="00D4535C">
        <w:rPr>
          <w:rFonts w:ascii="GHEA Grapalat" w:hAnsi="GHEA Grapalat"/>
          <w:sz w:val="16"/>
          <w:szCs w:val="16"/>
        </w:rPr>
        <w:t>Առողջապահության</w:t>
      </w:r>
      <w:r w:rsidRPr="00D4535C">
        <w:rPr>
          <w:rFonts w:ascii="GHEA Grapalat" w:hAnsi="GHEA Grapalat"/>
          <w:sz w:val="16"/>
          <w:szCs w:val="16"/>
          <w:lang w:val="es-ES"/>
        </w:rPr>
        <w:t xml:space="preserve"> </w:t>
      </w:r>
      <w:r w:rsidRPr="00D4535C">
        <w:rPr>
          <w:rFonts w:ascii="GHEA Grapalat" w:hAnsi="GHEA Grapalat"/>
          <w:sz w:val="16"/>
          <w:szCs w:val="16"/>
        </w:rPr>
        <w:t>համաշխարհային</w:t>
      </w:r>
      <w:r w:rsidRPr="00D4535C">
        <w:rPr>
          <w:rFonts w:ascii="GHEA Grapalat" w:hAnsi="GHEA Grapalat"/>
          <w:sz w:val="16"/>
          <w:szCs w:val="16"/>
          <w:lang w:val="es-ES"/>
        </w:rPr>
        <w:t xml:space="preserve"> </w:t>
      </w:r>
      <w:r w:rsidRPr="00D4535C">
        <w:rPr>
          <w:rFonts w:ascii="GHEA Grapalat" w:hAnsi="GHEA Grapalat"/>
          <w:sz w:val="16"/>
          <w:szCs w:val="16"/>
        </w:rPr>
        <w:t>կազմակերպության</w:t>
      </w:r>
      <w:r w:rsidRPr="00D4535C">
        <w:rPr>
          <w:rFonts w:ascii="GHEA Grapalat" w:hAnsi="GHEA Grapalat"/>
          <w:sz w:val="16"/>
          <w:szCs w:val="16"/>
          <w:lang w:val="es-ES"/>
        </w:rPr>
        <w:t xml:space="preserve">, </w:t>
      </w:r>
      <w:r w:rsidRPr="00D4535C">
        <w:rPr>
          <w:rFonts w:ascii="GHEA Grapalat" w:hAnsi="GHEA Grapalat"/>
          <w:sz w:val="16"/>
          <w:szCs w:val="16"/>
        </w:rPr>
        <w:t>ինչպես</w:t>
      </w:r>
      <w:r w:rsidRPr="00D4535C">
        <w:rPr>
          <w:rFonts w:ascii="GHEA Grapalat" w:hAnsi="GHEA Grapalat"/>
          <w:sz w:val="16"/>
          <w:szCs w:val="16"/>
          <w:lang w:val="es-ES"/>
        </w:rPr>
        <w:t xml:space="preserve"> </w:t>
      </w:r>
      <w:r w:rsidRPr="00D4535C">
        <w:rPr>
          <w:rFonts w:ascii="GHEA Grapalat" w:hAnsi="GHEA Grapalat"/>
          <w:sz w:val="16"/>
          <w:szCs w:val="16"/>
        </w:rPr>
        <w:t>նաև</w:t>
      </w:r>
      <w:r w:rsidRPr="00D4535C">
        <w:rPr>
          <w:rFonts w:ascii="GHEA Grapalat" w:hAnsi="GHEA Grapalat"/>
          <w:sz w:val="16"/>
          <w:szCs w:val="16"/>
          <w:lang w:val="es-ES"/>
        </w:rPr>
        <w:t xml:space="preserve"> </w:t>
      </w:r>
      <w:r w:rsidRPr="00D4535C">
        <w:rPr>
          <w:rFonts w:ascii="GHEA Grapalat" w:hAnsi="GHEA Grapalat"/>
          <w:sz w:val="16"/>
          <w:szCs w:val="16"/>
        </w:rPr>
        <w:t>հեղինակավոր</w:t>
      </w:r>
      <w:r w:rsidRPr="00D4535C">
        <w:rPr>
          <w:rFonts w:ascii="GHEA Grapalat" w:hAnsi="GHEA Grapalat"/>
          <w:sz w:val="16"/>
          <w:szCs w:val="16"/>
          <w:lang w:val="es-ES"/>
        </w:rPr>
        <w:t xml:space="preserve"> </w:t>
      </w:r>
      <w:r w:rsidRPr="00D4535C">
        <w:rPr>
          <w:rFonts w:ascii="GHEA Grapalat" w:hAnsi="GHEA Grapalat"/>
          <w:sz w:val="16"/>
          <w:szCs w:val="16"/>
        </w:rPr>
        <w:t>միջազգային</w:t>
      </w:r>
      <w:r w:rsidRPr="00D4535C">
        <w:rPr>
          <w:rFonts w:ascii="GHEA Grapalat" w:hAnsi="GHEA Grapalat"/>
          <w:sz w:val="16"/>
          <w:szCs w:val="16"/>
          <w:lang w:val="es-ES"/>
        </w:rPr>
        <w:t xml:space="preserve"> </w:t>
      </w:r>
      <w:r w:rsidRPr="00D4535C">
        <w:rPr>
          <w:rFonts w:ascii="GHEA Grapalat" w:hAnsi="GHEA Grapalat"/>
          <w:sz w:val="16"/>
          <w:szCs w:val="16"/>
        </w:rPr>
        <w:t>կազմակերպությունների</w:t>
      </w:r>
      <w:r w:rsidRPr="00D4535C">
        <w:rPr>
          <w:rFonts w:ascii="GHEA Grapalat" w:hAnsi="GHEA Grapalat"/>
          <w:sz w:val="16"/>
          <w:szCs w:val="16"/>
          <w:lang w:val="es-ES"/>
        </w:rPr>
        <w:t xml:space="preserve"> </w:t>
      </w:r>
      <w:r w:rsidRPr="00D4535C">
        <w:rPr>
          <w:rFonts w:ascii="GHEA Grapalat" w:hAnsi="GHEA Grapalat"/>
          <w:sz w:val="16"/>
          <w:szCs w:val="16"/>
        </w:rPr>
        <w:t>համապատասխան</w:t>
      </w:r>
      <w:r w:rsidRPr="00D4535C">
        <w:rPr>
          <w:rFonts w:ascii="GHEA Grapalat" w:hAnsi="GHEA Grapalat"/>
          <w:sz w:val="16"/>
          <w:szCs w:val="16"/>
          <w:lang w:val="es-ES"/>
        </w:rPr>
        <w:t xml:space="preserve"> </w:t>
      </w:r>
      <w:r w:rsidRPr="00D4535C">
        <w:rPr>
          <w:rFonts w:ascii="GHEA Grapalat" w:hAnsi="GHEA Grapalat"/>
          <w:sz w:val="16"/>
          <w:szCs w:val="16"/>
        </w:rPr>
        <w:t>ուղեցույցները</w:t>
      </w:r>
      <w:r w:rsidRPr="00D4535C">
        <w:rPr>
          <w:rFonts w:ascii="GHEA Grapalat" w:hAnsi="GHEA Grapalat"/>
          <w:sz w:val="16"/>
          <w:szCs w:val="16"/>
          <w:lang w:val="es-ES"/>
        </w:rPr>
        <w:t>,</w:t>
      </w:r>
      <w:r w:rsidRPr="00D4535C">
        <w:rPr>
          <w:rFonts w:ascii="GHEA Grapalat" w:hAnsi="GHEA Grapalat"/>
          <w:sz w:val="16"/>
          <w:szCs w:val="16"/>
          <w:lang w:val="hy-AM"/>
        </w:rPr>
        <w:t xml:space="preserve"> տվյալների վերլուծության </w:t>
      </w:r>
      <w:r w:rsidRPr="00D4535C">
        <w:rPr>
          <w:rFonts w:ascii="GHEA Grapalat" w:hAnsi="GHEA Grapalat"/>
          <w:sz w:val="16"/>
          <w:szCs w:val="16"/>
          <w:lang w:val="es-ES"/>
        </w:rPr>
        <w:t xml:space="preserve"> </w:t>
      </w:r>
      <w:r w:rsidRPr="00D4535C">
        <w:rPr>
          <w:rFonts w:ascii="GHEA Grapalat" w:hAnsi="GHEA Grapalat"/>
          <w:sz w:val="16"/>
          <w:szCs w:val="16"/>
          <w:lang w:val="hy-AM"/>
        </w:rPr>
        <w:t xml:space="preserve">և համադրման միջոցով մշակել պտղի ներարգանդային աճի դանդաղման, ներարգանդային ինֆեկցիաների նախածննդյան ու նորածնային շրջանի վարման </w:t>
      </w:r>
      <w:r w:rsidRPr="00D4535C">
        <w:rPr>
          <w:rFonts w:ascii="GHEA Grapalat" w:hAnsi="GHEA Grapalat"/>
          <w:sz w:val="16"/>
          <w:szCs w:val="16"/>
          <w:lang w:val="es-ES"/>
        </w:rPr>
        <w:t xml:space="preserve"> </w:t>
      </w:r>
      <w:r w:rsidRPr="00D4535C">
        <w:rPr>
          <w:rFonts w:ascii="GHEA Grapalat" w:hAnsi="GHEA Grapalat"/>
          <w:sz w:val="16"/>
          <w:szCs w:val="16"/>
        </w:rPr>
        <w:t>ազգային</w:t>
      </w:r>
      <w:r w:rsidRPr="00D4535C">
        <w:rPr>
          <w:rFonts w:ascii="GHEA Grapalat" w:hAnsi="GHEA Grapalat"/>
          <w:sz w:val="16"/>
          <w:szCs w:val="16"/>
          <w:lang w:val="es-ES"/>
        </w:rPr>
        <w:t xml:space="preserve"> </w:t>
      </w:r>
      <w:r w:rsidRPr="00D4535C">
        <w:rPr>
          <w:rFonts w:ascii="GHEA Grapalat" w:hAnsi="GHEA Grapalat"/>
          <w:sz w:val="16"/>
          <w:szCs w:val="16"/>
        </w:rPr>
        <w:t>ուղեցույցներ</w:t>
      </w:r>
      <w:r w:rsidRPr="00D4535C">
        <w:rPr>
          <w:rFonts w:ascii="GHEA Grapalat" w:hAnsi="GHEA Grapalat"/>
          <w:sz w:val="16"/>
          <w:szCs w:val="16"/>
          <w:lang w:val="es-ES"/>
        </w:rPr>
        <w:t>:</w:t>
      </w:r>
    </w:p>
    <w:p w:rsidR="00D4535C" w:rsidRPr="00D4535C" w:rsidRDefault="00D4535C" w:rsidP="00D4535C">
      <w:pPr>
        <w:tabs>
          <w:tab w:val="left" w:pos="9355"/>
        </w:tabs>
        <w:spacing w:line="360" w:lineRule="auto"/>
        <w:ind w:right="-1"/>
        <w:jc w:val="both"/>
        <w:rPr>
          <w:rFonts w:ascii="GHEA Grapalat" w:hAnsi="GHEA Grapalat"/>
          <w:sz w:val="16"/>
          <w:szCs w:val="16"/>
          <w:lang w:val="hy-AM"/>
        </w:rPr>
      </w:pPr>
      <w:r w:rsidRPr="00D4535C">
        <w:rPr>
          <w:rFonts w:ascii="GHEA Grapalat" w:hAnsi="GHEA Grapalat"/>
          <w:b/>
          <w:sz w:val="16"/>
          <w:szCs w:val="16"/>
          <w:u w:val="single"/>
          <w:lang w:val="hy-AM"/>
        </w:rPr>
        <w:lastRenderedPageBreak/>
        <w:t xml:space="preserve">Արդյունքը նկարագրող ցուցանիշներ, </w:t>
      </w:r>
      <w:r w:rsidRPr="00D4535C">
        <w:rPr>
          <w:rFonts w:ascii="GHEA Grapalat" w:hAnsi="GHEA Grapalat"/>
          <w:sz w:val="16"/>
          <w:szCs w:val="16"/>
          <w:lang w:val="hy-AM"/>
        </w:rPr>
        <w:t>կմշակվի պտղի ներարգանդային աճի դանդաղման համախտանիշի  վաղ ախտորոշման ու վարման ուղեցույցը, որի ներդրման դեպքում ծննդօգնության ամբուլատոր և  ստացիոնար  բուժօգնություն իրականացնող բժշկական կազմակերպություններում կստեղծվեն նախապայմաններ պտղի ներարգանդային  աճի դանդաղման համախտանիշով և ներարգանդային ինֆեկցման կասկածով ծնված նորածինների համար ախտորոշման ու վարման ժամանակակից մոտեցումների կիրառման:</w:t>
      </w:r>
    </w:p>
    <w:p w:rsidR="00D4535C" w:rsidRPr="00D4535C" w:rsidRDefault="00D4535C" w:rsidP="00D4535C">
      <w:pPr>
        <w:spacing w:line="360" w:lineRule="auto"/>
        <w:ind w:right="-1"/>
        <w:jc w:val="both"/>
        <w:rPr>
          <w:rFonts w:ascii="GHEA Grapalat" w:hAnsi="GHEA Grapalat"/>
          <w:sz w:val="16"/>
          <w:szCs w:val="16"/>
          <w:lang w:val="hy-AM"/>
        </w:rPr>
      </w:pPr>
      <w:r w:rsidRPr="00D4535C">
        <w:rPr>
          <w:rFonts w:ascii="GHEA Grapalat" w:hAnsi="GHEA Grapalat"/>
          <w:sz w:val="16"/>
          <w:szCs w:val="16"/>
          <w:lang w:val="hy-AM"/>
        </w:rPr>
        <w:t>Առաջարկվող նոր մոտեցումների կիրառումը կնպաստի նվազեցնել պտղի ներարգանդային աճի դանդաղումով և ներարգանդային ինֆեկցմամբ պայմանավորված նորածնային մահացությունը:</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cs="Sylfaen"/>
          <w:b/>
          <w:sz w:val="16"/>
          <w:szCs w:val="16"/>
          <w:u w:val="single"/>
          <w:lang w:val="hy-AM"/>
        </w:rPr>
        <w:t>Ծառայության ընդունման կարգը:</w:t>
      </w:r>
      <w:r w:rsidRPr="00D4535C">
        <w:rPr>
          <w:rFonts w:ascii="GHEA Grapalat" w:hAnsi="GHEA Grapalat" w:cs="Sylfaen"/>
          <w:sz w:val="16"/>
          <w:szCs w:val="16"/>
          <w:lang w:val="hy-AM"/>
        </w:rPr>
        <w:t xml:space="preserve"> Կատարողը պետք է ստանա նեոնատոլոգների ասոցիացիայի կամ ՀՀ առողջապահության նախարարության մասնագիտական դրական եզրակացությունը, որից հետո </w:t>
      </w:r>
      <w:r w:rsidRPr="00D4535C">
        <w:rPr>
          <w:rFonts w:ascii="GHEA Grapalat" w:hAnsi="GHEA Grapalat"/>
          <w:sz w:val="16"/>
          <w:szCs w:val="16"/>
          <w:lang w:val="hy-AM"/>
        </w:rPr>
        <w:t>տպագրի «Պտղի ներարգանդային աճի դանդաղման համախտանիշի վաղ ախտորոշման ու վարման,  ինչպես նաև պ</w:t>
      </w:r>
      <w:r w:rsidRPr="00D4535C">
        <w:rPr>
          <w:rFonts w:ascii="GHEA Grapalat" w:hAnsi="GHEA Grapalat" w:cs="Sylfaen"/>
          <w:sz w:val="16"/>
          <w:szCs w:val="16"/>
          <w:lang w:val="hy-AM"/>
        </w:rPr>
        <w:t>տղի ներարգանդային  ինֆեկցվածության</w:t>
      </w:r>
      <w:r w:rsidRPr="00D4535C">
        <w:rPr>
          <w:rFonts w:ascii="GHEA Grapalat" w:hAnsi="GHEA Grapalat"/>
          <w:sz w:val="16"/>
          <w:szCs w:val="16"/>
          <w:lang w:val="hy-AM"/>
        </w:rPr>
        <w:t>, այդ թվում «ստրեպտոկոկ Բ-ի» ախտորոշման ու բուժման չափանիշները» ուղեցույցը 10-15 էջ, առնվազն 300 օրինակ քանակությամբ:</w:t>
      </w:r>
    </w:p>
    <w:p w:rsidR="00D4535C" w:rsidRPr="00D4535C" w:rsidRDefault="00D4535C" w:rsidP="00D4535C">
      <w:pPr>
        <w:spacing w:line="360" w:lineRule="auto"/>
        <w:ind w:right="-1"/>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գիտա-գործնական ու մասնագիտական 5 և ավելի տարի աշխատանքային փորձ,  լինեն մեթոդական ուղեցույցների և չափորոշիչների հեղինակներ: Ծառայությունների մատուցման գործընթացին պետք է ներգրավված լինեն՝</w:t>
      </w:r>
    </w:p>
    <w:p w:rsidR="00D4535C" w:rsidRPr="00D4535C" w:rsidRDefault="00D4535C" w:rsidP="00D4535C">
      <w:pPr>
        <w:pStyle w:val="ListParagraph"/>
        <w:numPr>
          <w:ilvl w:val="0"/>
          <w:numId w:val="29"/>
        </w:numPr>
        <w:spacing w:line="360" w:lineRule="auto"/>
        <w:ind w:left="426" w:firstLine="0"/>
        <w:contextualSpacing/>
        <w:jc w:val="both"/>
        <w:rPr>
          <w:rFonts w:ascii="GHEA Grapalat" w:hAnsi="GHEA Grapalat"/>
          <w:sz w:val="16"/>
          <w:szCs w:val="16"/>
        </w:rPr>
      </w:pPr>
      <w:r w:rsidRPr="00D4535C">
        <w:rPr>
          <w:rFonts w:ascii="GHEA Grapalat" w:hAnsi="GHEA Grapalat" w:cs="Sylfaen"/>
          <w:sz w:val="16"/>
          <w:szCs w:val="16"/>
        </w:rPr>
        <w:t>Մանկաբարձ</w:t>
      </w:r>
      <w:r w:rsidRPr="00D4535C">
        <w:rPr>
          <w:rFonts w:ascii="GHEA Grapalat" w:hAnsi="GHEA Grapalat"/>
          <w:sz w:val="16"/>
          <w:szCs w:val="16"/>
        </w:rPr>
        <w:t>-գինեկոլոգ -</w:t>
      </w:r>
      <w:r w:rsidRPr="00D4535C">
        <w:rPr>
          <w:rFonts w:ascii="GHEA Grapalat" w:hAnsi="GHEA Grapalat"/>
          <w:sz w:val="16"/>
          <w:szCs w:val="16"/>
          <w:lang w:val="hy-AM"/>
        </w:rPr>
        <w:t xml:space="preserve"> առնվազն </w:t>
      </w:r>
      <w:r w:rsidRPr="00D4535C">
        <w:rPr>
          <w:rFonts w:ascii="GHEA Grapalat" w:hAnsi="GHEA Grapalat"/>
          <w:sz w:val="16"/>
          <w:szCs w:val="16"/>
        </w:rPr>
        <w:t>3</w:t>
      </w:r>
    </w:p>
    <w:p w:rsidR="00D4535C" w:rsidRPr="00D4535C" w:rsidRDefault="00D4535C" w:rsidP="00D4535C">
      <w:pPr>
        <w:pStyle w:val="ListParagraph"/>
        <w:numPr>
          <w:ilvl w:val="0"/>
          <w:numId w:val="19"/>
        </w:numPr>
        <w:spacing w:line="360" w:lineRule="auto"/>
        <w:contextualSpacing/>
        <w:jc w:val="both"/>
        <w:rPr>
          <w:rFonts w:ascii="GHEA Grapalat" w:hAnsi="GHEA Grapalat"/>
          <w:sz w:val="16"/>
          <w:szCs w:val="16"/>
        </w:rPr>
      </w:pPr>
      <w:r w:rsidRPr="00D4535C">
        <w:rPr>
          <w:rFonts w:ascii="GHEA Grapalat" w:hAnsi="GHEA Grapalat"/>
          <w:sz w:val="16"/>
          <w:szCs w:val="16"/>
        </w:rPr>
        <w:t>Նեոնատոլոգ-</w:t>
      </w:r>
      <w:r w:rsidRPr="00D4535C">
        <w:rPr>
          <w:rFonts w:ascii="GHEA Grapalat" w:hAnsi="GHEA Grapalat"/>
          <w:sz w:val="16"/>
          <w:szCs w:val="16"/>
          <w:lang w:val="hy-AM"/>
        </w:rPr>
        <w:t xml:space="preserve"> առնվազն </w:t>
      </w:r>
      <w:r w:rsidRPr="00D4535C">
        <w:rPr>
          <w:rFonts w:ascii="GHEA Grapalat" w:hAnsi="GHEA Grapalat"/>
          <w:sz w:val="16"/>
          <w:szCs w:val="16"/>
        </w:rPr>
        <w:t>2</w:t>
      </w:r>
    </w:p>
    <w:p w:rsidR="00D4535C" w:rsidRPr="00D4535C" w:rsidRDefault="00D4535C" w:rsidP="00D4535C">
      <w:pPr>
        <w:pStyle w:val="ListParagraph"/>
        <w:numPr>
          <w:ilvl w:val="0"/>
          <w:numId w:val="19"/>
        </w:numPr>
        <w:spacing w:line="360" w:lineRule="auto"/>
        <w:contextualSpacing/>
        <w:jc w:val="both"/>
        <w:rPr>
          <w:rFonts w:ascii="GHEA Grapalat" w:hAnsi="GHEA Grapalat"/>
          <w:sz w:val="16"/>
          <w:szCs w:val="16"/>
        </w:rPr>
      </w:pPr>
      <w:r w:rsidRPr="00D4535C">
        <w:rPr>
          <w:rFonts w:ascii="GHEA Grapalat" w:hAnsi="GHEA Grapalat"/>
          <w:sz w:val="16"/>
          <w:szCs w:val="16"/>
        </w:rPr>
        <w:t>Ֆունկցիոնալ ախտորոշման բժիշկ պերինատալոգիայում -</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19"/>
        </w:numPr>
        <w:spacing w:line="360" w:lineRule="auto"/>
        <w:contextualSpacing/>
        <w:jc w:val="both"/>
        <w:rPr>
          <w:rFonts w:ascii="GHEA Grapalat" w:hAnsi="GHEA Grapalat"/>
          <w:sz w:val="16"/>
          <w:szCs w:val="16"/>
        </w:rPr>
      </w:pPr>
      <w:r w:rsidRPr="00D4535C">
        <w:rPr>
          <w:rFonts w:ascii="GHEA Grapalat" w:hAnsi="GHEA Grapalat"/>
          <w:sz w:val="16"/>
          <w:szCs w:val="16"/>
        </w:rPr>
        <w:t>Լաբորատոր բժիշկ -</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19"/>
        </w:numPr>
        <w:spacing w:line="360" w:lineRule="auto"/>
        <w:contextualSpacing/>
        <w:jc w:val="both"/>
        <w:rPr>
          <w:rFonts w:ascii="GHEA Grapalat" w:hAnsi="GHEA Grapalat"/>
          <w:sz w:val="16"/>
          <w:szCs w:val="16"/>
        </w:rPr>
      </w:pPr>
      <w:r w:rsidRPr="00D4535C">
        <w:rPr>
          <w:rFonts w:ascii="GHEA Grapalat" w:hAnsi="GHEA Grapalat"/>
          <w:sz w:val="16"/>
          <w:szCs w:val="16"/>
        </w:rPr>
        <w:t>Մանկաբարձուհի -</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19"/>
        </w:numPr>
        <w:spacing w:line="360" w:lineRule="auto"/>
        <w:contextualSpacing/>
        <w:rPr>
          <w:rFonts w:ascii="GHEA Grapalat" w:hAnsi="GHEA Grapalat"/>
          <w:sz w:val="16"/>
          <w:szCs w:val="16"/>
        </w:rPr>
      </w:pPr>
      <w:r w:rsidRPr="00D4535C">
        <w:rPr>
          <w:rFonts w:ascii="GHEA Grapalat" w:hAnsi="GHEA Grapalat"/>
          <w:sz w:val="16"/>
          <w:szCs w:val="16"/>
        </w:rPr>
        <w:t>Մանկական բուժքույր-</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spacing w:line="360" w:lineRule="auto"/>
        <w:ind w:left="360"/>
        <w:rPr>
          <w:rFonts w:ascii="GHEA Grapalat" w:hAnsi="GHEA Grapalat"/>
          <w:b/>
          <w:sz w:val="16"/>
          <w:szCs w:val="16"/>
        </w:rPr>
      </w:pPr>
      <w:r w:rsidRPr="00D4535C">
        <w:rPr>
          <w:rFonts w:ascii="GHEA Grapalat" w:hAnsi="GHEA Grapalat"/>
          <w:b/>
          <w:sz w:val="16"/>
          <w:szCs w:val="16"/>
        </w:rPr>
        <w:t xml:space="preserve">Ծառայությունների մատուցման ժամկետը՝ պայմանագիրն ուժի մեջ մտնելուց հետո 70 </w:t>
      </w:r>
      <w:r w:rsidRPr="00D4535C">
        <w:rPr>
          <w:rFonts w:ascii="GHEA Grapalat" w:hAnsi="GHEA Grapalat"/>
          <w:b/>
          <w:sz w:val="16"/>
          <w:szCs w:val="16"/>
          <w:lang w:val="hy-AM"/>
        </w:rPr>
        <w:t>օրացուցային</w:t>
      </w:r>
      <w:r w:rsidRPr="00D4535C">
        <w:rPr>
          <w:rFonts w:ascii="GHEA Grapalat" w:hAnsi="GHEA Grapalat"/>
          <w:b/>
          <w:sz w:val="16"/>
          <w:szCs w:val="16"/>
        </w:rPr>
        <w:t xml:space="preserve"> օրերի ընթացքում:</w:t>
      </w:r>
    </w:p>
    <w:p w:rsidR="00D4535C" w:rsidRPr="00D4535C" w:rsidRDefault="00D4535C" w:rsidP="00D4535C">
      <w:pPr>
        <w:spacing w:line="360" w:lineRule="auto"/>
        <w:jc w:val="center"/>
        <w:rPr>
          <w:rFonts w:ascii="GHEA Grapalat" w:hAnsi="GHEA Grapalat"/>
          <w:sz w:val="16"/>
          <w:szCs w:val="16"/>
        </w:rPr>
      </w:pPr>
      <w:r w:rsidRPr="00D4535C">
        <w:rPr>
          <w:rFonts w:ascii="GHEA Grapalat" w:hAnsi="GHEA Grapalat" w:cs="Sylfaen"/>
          <w:b/>
          <w:sz w:val="16"/>
          <w:szCs w:val="16"/>
          <w:lang w:val="hy-AM"/>
        </w:rPr>
        <w:t>ՉԱՓԱԲԱԺԻՆ</w:t>
      </w:r>
      <w:r w:rsidRPr="00D4535C">
        <w:rPr>
          <w:rFonts w:ascii="GHEA Grapalat" w:hAnsi="GHEA Grapalat"/>
          <w:b/>
          <w:sz w:val="16"/>
          <w:szCs w:val="16"/>
          <w:lang w:val="af-ZA"/>
        </w:rPr>
        <w:t xml:space="preserve"> 6.ՍԵՄԻՆԱՐ ՎԱՐԺԱՆՔ ԱՐՏԱՀԻՎԱՆԴԱՆՈՑԱՅԻՆ ԵՎ ՍՏԱՑԻՈՆԱՐ ՄԱՆԿԱԲԱՐՁԱԿԱՆ ԲՈՒԺՕԳՆՈՒԹՅՈՒՆ ԻՐԱԿԱՆԱՑՆՈՂ ՄԱՆԿԱԲԱՐՁ-ԳԻՆԵԿՈԼՈԳՆԵՐԻ ԵՎ  ՄԱՆԿԱԲԱՐՁՈՒՀԻՆԵՐԻ ՀԱՄԱՐ</w:t>
      </w:r>
    </w:p>
    <w:p w:rsidR="00D4535C" w:rsidRPr="00D4535C" w:rsidRDefault="00D4535C" w:rsidP="00D4535C">
      <w:pPr>
        <w:spacing w:line="360" w:lineRule="auto"/>
        <w:ind w:right="-95"/>
        <w:jc w:val="both"/>
        <w:rPr>
          <w:rFonts w:ascii="GHEA Grapalat" w:hAnsi="GHEA Grapalat"/>
          <w:sz w:val="16"/>
          <w:szCs w:val="16"/>
          <w:lang w:val="af-ZA"/>
        </w:rPr>
      </w:pPr>
      <w:proofErr w:type="gramStart"/>
      <w:r w:rsidRPr="00D4535C">
        <w:rPr>
          <w:rFonts w:ascii="GHEA Grapalat" w:hAnsi="GHEA Grapalat"/>
          <w:b/>
          <w:sz w:val="16"/>
          <w:szCs w:val="16"/>
          <w:u w:val="single"/>
        </w:rPr>
        <w:t>Ծառայության</w:t>
      </w:r>
      <w:r w:rsidRPr="00D4535C">
        <w:rPr>
          <w:rFonts w:ascii="GHEA Grapalat" w:hAnsi="GHEA Grapalat"/>
          <w:b/>
          <w:sz w:val="16"/>
          <w:szCs w:val="16"/>
          <w:u w:val="single"/>
          <w:lang w:val="hy-AM"/>
        </w:rPr>
        <w:t xml:space="preserve"> </w:t>
      </w:r>
      <w:r w:rsidRPr="00D4535C">
        <w:rPr>
          <w:rFonts w:ascii="GHEA Grapalat" w:hAnsi="GHEA Grapalat"/>
          <w:b/>
          <w:sz w:val="16"/>
          <w:szCs w:val="16"/>
          <w:u w:val="single"/>
        </w:rPr>
        <w:t>նկարագիրը</w:t>
      </w:r>
      <w:r w:rsidRPr="00D4535C">
        <w:rPr>
          <w:rFonts w:ascii="GHEA Grapalat" w:hAnsi="GHEA Grapalat"/>
          <w:b/>
          <w:sz w:val="16"/>
          <w:szCs w:val="16"/>
        </w:rPr>
        <w:t>.</w:t>
      </w:r>
      <w:proofErr w:type="gramEnd"/>
      <w:r w:rsidRPr="00D4535C">
        <w:rPr>
          <w:rFonts w:ascii="GHEA Grapalat" w:hAnsi="GHEA Grapalat"/>
          <w:b/>
          <w:sz w:val="16"/>
          <w:szCs w:val="16"/>
        </w:rPr>
        <w:t xml:space="preserve"> </w:t>
      </w:r>
      <w:r w:rsidRPr="00D4535C">
        <w:rPr>
          <w:rFonts w:ascii="GHEA Grapalat" w:hAnsi="GHEA Grapalat"/>
          <w:sz w:val="16"/>
          <w:szCs w:val="16"/>
        </w:rPr>
        <w:t xml:space="preserve">Վերջին տարիներին </w:t>
      </w:r>
      <w:r w:rsidRPr="00D4535C">
        <w:rPr>
          <w:rFonts w:ascii="GHEA Grapalat" w:hAnsi="GHEA Grapalat"/>
          <w:sz w:val="16"/>
          <w:szCs w:val="16"/>
          <w:lang w:val="af-ZA"/>
        </w:rPr>
        <w:t>մանկաբարձ-գինեկոլոգների և մանկաբարձուհիների  վերապատրաստումները  կատարվում են թերի: Հիմնականում այն իրականացվում է վճարովի հիմունքներով, ինչը հասանելի չէ բոլոր բուժաշխատողների համար: Արտ</w:t>
      </w:r>
      <w:r w:rsidRPr="00D4535C">
        <w:rPr>
          <w:rFonts w:ascii="GHEA Grapalat" w:hAnsi="GHEA Grapalat"/>
          <w:sz w:val="16"/>
          <w:szCs w:val="16"/>
          <w:lang w:val="hy-AM"/>
        </w:rPr>
        <w:t>ե</w:t>
      </w:r>
      <w:r w:rsidRPr="00D4535C">
        <w:rPr>
          <w:rFonts w:ascii="GHEA Grapalat" w:hAnsi="GHEA Grapalat"/>
          <w:sz w:val="16"/>
          <w:szCs w:val="16"/>
          <w:lang w:val="af-ZA"/>
        </w:rPr>
        <w:t xml:space="preserve">րկրներում վերապատմաստման  դեպքերը եզակի են,  ուստի Առողջապահության համաշխարհային կազմակերպության  մոտեցումների ու  առաջատար  երկրների  փորձի ուսուցումն  ու ներդրումը  խիստ անհրաժեշտություն է մեր հանրապետությունում: Անհրաժեշտ է իրականացնել </w:t>
      </w:r>
      <w:r w:rsidRPr="00D4535C">
        <w:rPr>
          <w:rFonts w:ascii="GHEA Grapalat" w:hAnsi="GHEA Grapalat"/>
          <w:sz w:val="16"/>
          <w:szCs w:val="16"/>
          <w:lang w:val="hy-AM"/>
        </w:rPr>
        <w:t>շուրջ</w:t>
      </w:r>
      <w:r w:rsidRPr="00D4535C">
        <w:rPr>
          <w:rFonts w:ascii="GHEA Grapalat" w:hAnsi="GHEA Grapalat"/>
          <w:sz w:val="16"/>
          <w:szCs w:val="16"/>
          <w:lang w:val="af-ZA"/>
        </w:rPr>
        <w:t xml:space="preserve"> 300 մանկաբարձ-գինեկոլոգների և մանկաբարձուհիների   ուսուցման կազմակերպում:</w:t>
      </w:r>
    </w:p>
    <w:p w:rsidR="00D4535C" w:rsidRPr="00D4535C" w:rsidRDefault="00D4535C" w:rsidP="00D4535C">
      <w:pPr>
        <w:spacing w:line="360" w:lineRule="auto"/>
        <w:ind w:right="-95"/>
        <w:jc w:val="both"/>
        <w:rPr>
          <w:rFonts w:ascii="GHEA Grapalat" w:hAnsi="GHEA Grapalat"/>
          <w:sz w:val="16"/>
          <w:szCs w:val="16"/>
          <w:lang w:val="af-ZA"/>
        </w:rPr>
      </w:pPr>
      <w:r w:rsidRPr="00D4535C">
        <w:rPr>
          <w:rFonts w:ascii="GHEA Grapalat" w:hAnsi="GHEA Grapalat" w:cs="Sylfaen"/>
          <w:b/>
          <w:sz w:val="16"/>
          <w:szCs w:val="16"/>
          <w:u w:val="single"/>
          <w:lang w:val="hy-AM"/>
        </w:rPr>
        <w:t>Ծառայության նպատակը</w:t>
      </w:r>
      <w:r w:rsidRPr="00D4535C">
        <w:rPr>
          <w:rFonts w:ascii="GHEA Grapalat" w:hAnsi="GHEA Grapalat"/>
          <w:b/>
          <w:sz w:val="16"/>
          <w:szCs w:val="16"/>
          <w:lang w:val="hy-AM"/>
        </w:rPr>
        <w:t>.</w:t>
      </w:r>
      <w:r w:rsidRPr="00D4535C">
        <w:rPr>
          <w:rFonts w:ascii="GHEA Grapalat" w:hAnsi="GHEA Grapalat"/>
          <w:sz w:val="16"/>
          <w:szCs w:val="16"/>
          <w:lang w:val="af-ZA"/>
        </w:rPr>
        <w:t xml:space="preserve"> Ուսուցման մեջ ներգրավել </w:t>
      </w:r>
      <w:r w:rsidRPr="00D4535C">
        <w:rPr>
          <w:rFonts w:ascii="GHEA Grapalat" w:hAnsi="GHEA Grapalat"/>
          <w:sz w:val="16"/>
          <w:szCs w:val="16"/>
          <w:lang w:val="hy-AM"/>
        </w:rPr>
        <w:t>շուրջ</w:t>
      </w:r>
      <w:r w:rsidRPr="00D4535C">
        <w:rPr>
          <w:rFonts w:ascii="GHEA Grapalat" w:hAnsi="GHEA Grapalat"/>
          <w:sz w:val="16"/>
          <w:szCs w:val="16"/>
          <w:lang w:val="af-ZA"/>
        </w:rPr>
        <w:t xml:space="preserve"> 300 մանկաբարձ-գինեկոլոգների և մանկաբարձուհիների մանկաբարձության ոլորտում  ապացույցների վրա հիմնված նորագույն մոտեցումները ուսուցանելու համար, մասնավորապես  իրականացնել </w:t>
      </w:r>
    </w:p>
    <w:p w:rsidR="00D4535C" w:rsidRPr="00D4535C" w:rsidRDefault="00D4535C" w:rsidP="00D4535C">
      <w:pPr>
        <w:pStyle w:val="ListParagraph"/>
        <w:numPr>
          <w:ilvl w:val="0"/>
          <w:numId w:val="21"/>
        </w:numPr>
        <w:spacing w:line="360" w:lineRule="auto"/>
        <w:ind w:right="-95"/>
        <w:jc w:val="both"/>
        <w:rPr>
          <w:rFonts w:ascii="GHEA Grapalat" w:hAnsi="GHEA Grapalat"/>
          <w:sz w:val="16"/>
          <w:szCs w:val="16"/>
          <w:lang w:val="af-ZA"/>
        </w:rPr>
      </w:pPr>
      <w:r w:rsidRPr="00D4535C">
        <w:rPr>
          <w:rFonts w:ascii="GHEA Grapalat" w:hAnsi="GHEA Grapalat" w:cs="Sylfaen"/>
          <w:sz w:val="16"/>
          <w:szCs w:val="16"/>
          <w:lang w:val="hy-AM"/>
        </w:rPr>
        <w:lastRenderedPageBreak/>
        <w:t>Հ</w:t>
      </w:r>
      <w:r w:rsidRPr="00D4535C">
        <w:rPr>
          <w:rFonts w:ascii="GHEA Grapalat" w:hAnsi="GHEA Grapalat"/>
          <w:sz w:val="16"/>
          <w:szCs w:val="16"/>
          <w:lang w:val="hy-AM"/>
        </w:rPr>
        <w:t xml:space="preserve">անրապետությունում հղիների ախտաբանության հոսպիտալացման ցուցումների  և անհրաժեշտ հետազոտությունների ծավալի </w:t>
      </w:r>
      <w:r w:rsidRPr="00D4535C">
        <w:rPr>
          <w:rFonts w:ascii="GHEA Grapalat" w:hAnsi="GHEA Grapalat"/>
          <w:sz w:val="16"/>
          <w:szCs w:val="16"/>
          <w:lang w:val="af-ZA"/>
        </w:rPr>
        <w:t xml:space="preserve"> </w:t>
      </w:r>
      <w:r w:rsidRPr="00D4535C">
        <w:rPr>
          <w:rFonts w:ascii="GHEA Grapalat" w:hAnsi="GHEA Grapalat"/>
          <w:sz w:val="16"/>
          <w:szCs w:val="16"/>
        </w:rPr>
        <w:t>ուսուցում</w:t>
      </w:r>
    </w:p>
    <w:p w:rsidR="00D4535C" w:rsidRPr="00D4535C" w:rsidRDefault="00D4535C" w:rsidP="00D4535C">
      <w:pPr>
        <w:pStyle w:val="ListParagraph"/>
        <w:numPr>
          <w:ilvl w:val="0"/>
          <w:numId w:val="20"/>
        </w:numPr>
        <w:spacing w:line="360" w:lineRule="auto"/>
        <w:ind w:right="-95"/>
        <w:jc w:val="both"/>
        <w:rPr>
          <w:rFonts w:ascii="GHEA Grapalat" w:hAnsi="GHEA Grapalat" w:cs="Sylfaen"/>
          <w:sz w:val="16"/>
          <w:szCs w:val="16"/>
          <w:lang w:val="af-ZA"/>
        </w:rPr>
      </w:pPr>
      <w:r w:rsidRPr="00D4535C">
        <w:rPr>
          <w:rFonts w:ascii="GHEA Grapalat" w:hAnsi="GHEA Grapalat" w:cs="Sylfaen"/>
          <w:sz w:val="16"/>
          <w:szCs w:val="16"/>
        </w:rPr>
        <w:t>Բարձր</w:t>
      </w:r>
      <w:r w:rsidRPr="00D4535C">
        <w:rPr>
          <w:rFonts w:ascii="GHEA Grapalat" w:hAnsi="GHEA Grapalat" w:cs="Sylfaen"/>
          <w:sz w:val="16"/>
          <w:szCs w:val="16"/>
          <w:lang w:val="af-ZA"/>
        </w:rPr>
        <w:t xml:space="preserve"> </w:t>
      </w:r>
      <w:r w:rsidRPr="00D4535C">
        <w:rPr>
          <w:rFonts w:ascii="GHEA Grapalat" w:hAnsi="GHEA Grapalat" w:cs="Sylfaen"/>
          <w:sz w:val="16"/>
          <w:szCs w:val="16"/>
        </w:rPr>
        <w:t>ռիսկի</w:t>
      </w:r>
      <w:r w:rsidRPr="00D4535C">
        <w:rPr>
          <w:rFonts w:ascii="GHEA Grapalat" w:hAnsi="GHEA Grapalat" w:cs="Sylfaen"/>
          <w:sz w:val="16"/>
          <w:szCs w:val="16"/>
          <w:lang w:val="af-ZA"/>
        </w:rPr>
        <w:t xml:space="preserve"> </w:t>
      </w:r>
      <w:r w:rsidRPr="00D4535C">
        <w:rPr>
          <w:rFonts w:ascii="GHEA Grapalat" w:hAnsi="GHEA Grapalat" w:cs="Sylfaen"/>
          <w:sz w:val="16"/>
          <w:szCs w:val="16"/>
        </w:rPr>
        <w:t>խմբի</w:t>
      </w:r>
      <w:r w:rsidRPr="00D4535C">
        <w:rPr>
          <w:rFonts w:ascii="GHEA Grapalat" w:hAnsi="GHEA Grapalat" w:cs="Sylfaen"/>
          <w:sz w:val="16"/>
          <w:szCs w:val="16"/>
          <w:lang w:val="af-ZA"/>
        </w:rPr>
        <w:t xml:space="preserve">  </w:t>
      </w:r>
      <w:r w:rsidRPr="00D4535C">
        <w:rPr>
          <w:rFonts w:ascii="GHEA Grapalat" w:hAnsi="GHEA Grapalat" w:cs="Sylfaen"/>
          <w:sz w:val="16"/>
          <w:szCs w:val="16"/>
        </w:rPr>
        <w:t>հղիների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հետազոտման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նախաբեղմնավորման</w:t>
      </w:r>
      <w:r w:rsidRPr="00D4535C">
        <w:rPr>
          <w:rFonts w:ascii="GHEA Grapalat" w:hAnsi="GHEA Grapalat" w:cs="Sylfaen"/>
          <w:sz w:val="16"/>
          <w:szCs w:val="16"/>
          <w:lang w:val="af-ZA"/>
        </w:rPr>
        <w:t xml:space="preserve"> </w:t>
      </w:r>
      <w:r w:rsidRPr="00D4535C">
        <w:rPr>
          <w:rFonts w:ascii="GHEA Grapalat" w:hAnsi="GHEA Grapalat" w:cs="Sylfaen"/>
          <w:sz w:val="16"/>
          <w:szCs w:val="16"/>
        </w:rPr>
        <w:t>փուլում</w:t>
      </w:r>
      <w:r w:rsidRPr="00D4535C">
        <w:rPr>
          <w:rFonts w:ascii="GHEA Grapalat" w:hAnsi="GHEA Grapalat" w:cs="Sylfaen"/>
          <w:sz w:val="16"/>
          <w:szCs w:val="16"/>
          <w:lang w:val="af-ZA"/>
        </w:rPr>
        <w:t xml:space="preserve">  </w:t>
      </w:r>
      <w:r w:rsidRPr="00D4535C">
        <w:rPr>
          <w:rFonts w:ascii="GHEA Grapalat" w:hAnsi="GHEA Grapalat" w:cs="Sylfaen"/>
          <w:sz w:val="16"/>
          <w:szCs w:val="16"/>
        </w:rPr>
        <w:t>նրանց</w:t>
      </w:r>
      <w:r w:rsidRPr="00D4535C">
        <w:rPr>
          <w:rFonts w:ascii="GHEA Grapalat" w:hAnsi="GHEA Grapalat" w:cs="Sylfaen"/>
          <w:sz w:val="16"/>
          <w:szCs w:val="16"/>
          <w:lang w:val="af-ZA"/>
        </w:rPr>
        <w:t xml:space="preserve"> </w:t>
      </w:r>
      <w:r w:rsidRPr="00D4535C">
        <w:rPr>
          <w:rFonts w:ascii="GHEA Grapalat" w:hAnsi="GHEA Grapalat" w:cs="Sylfaen"/>
          <w:sz w:val="16"/>
          <w:szCs w:val="16"/>
          <w:lang w:val="hy-AM"/>
        </w:rPr>
        <w:t xml:space="preserve"> նախապատրաստման</w:t>
      </w:r>
      <w:r w:rsidRPr="00D4535C">
        <w:rPr>
          <w:rFonts w:ascii="GHEA Grapalat" w:hAnsi="GHEA Grapalat"/>
          <w:sz w:val="16"/>
          <w:szCs w:val="16"/>
          <w:lang w:val="af-ZA"/>
        </w:rPr>
        <w:t xml:space="preserve"> </w:t>
      </w:r>
      <w:r w:rsidRPr="00D4535C">
        <w:rPr>
          <w:rFonts w:ascii="GHEA Grapalat" w:hAnsi="GHEA Grapalat"/>
          <w:sz w:val="16"/>
          <w:szCs w:val="16"/>
        </w:rPr>
        <w:t>և</w:t>
      </w:r>
      <w:r w:rsidRPr="00D4535C">
        <w:rPr>
          <w:rFonts w:ascii="GHEA Grapalat" w:hAnsi="GHEA Grapalat"/>
          <w:sz w:val="16"/>
          <w:szCs w:val="16"/>
          <w:lang w:val="af-ZA"/>
        </w:rPr>
        <w:t xml:space="preserve"> </w:t>
      </w:r>
      <w:r w:rsidRPr="00D4535C">
        <w:rPr>
          <w:rFonts w:ascii="GHEA Grapalat" w:hAnsi="GHEA Grapalat"/>
          <w:sz w:val="16"/>
          <w:szCs w:val="16"/>
        </w:rPr>
        <w:t>հղիության</w:t>
      </w:r>
      <w:r w:rsidRPr="00D4535C">
        <w:rPr>
          <w:rFonts w:ascii="GHEA Grapalat" w:hAnsi="GHEA Grapalat"/>
          <w:sz w:val="16"/>
          <w:szCs w:val="16"/>
          <w:lang w:val="af-ZA"/>
        </w:rPr>
        <w:t xml:space="preserve"> </w:t>
      </w:r>
      <w:r w:rsidRPr="00D4535C">
        <w:rPr>
          <w:rFonts w:ascii="GHEA Grapalat" w:hAnsi="GHEA Grapalat" w:cs="Sylfaen"/>
          <w:sz w:val="16"/>
          <w:szCs w:val="16"/>
          <w:lang w:val="hy-AM"/>
        </w:rPr>
        <w:t xml:space="preserve"> վարման </w:t>
      </w:r>
      <w:r w:rsidRPr="00D4535C">
        <w:rPr>
          <w:rFonts w:ascii="GHEA Grapalat" w:hAnsi="GHEA Grapalat" w:cs="Sylfaen"/>
          <w:sz w:val="16"/>
          <w:szCs w:val="16"/>
        </w:rPr>
        <w:t>ժամանակաից</w:t>
      </w:r>
      <w:r w:rsidRPr="00D4535C">
        <w:rPr>
          <w:rFonts w:ascii="GHEA Grapalat" w:hAnsi="GHEA Grapalat" w:cs="Sylfaen"/>
          <w:sz w:val="16"/>
          <w:szCs w:val="16"/>
          <w:lang w:val="af-ZA"/>
        </w:rPr>
        <w:t xml:space="preserve"> </w:t>
      </w:r>
      <w:r w:rsidRPr="00D4535C">
        <w:rPr>
          <w:rFonts w:ascii="GHEA Grapalat" w:hAnsi="GHEA Grapalat" w:cs="Sylfaen"/>
          <w:sz w:val="16"/>
          <w:szCs w:val="16"/>
        </w:rPr>
        <w:t>ալգորիթմերի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ուսուցում</w:t>
      </w:r>
      <w:r w:rsidRPr="00D4535C">
        <w:rPr>
          <w:rFonts w:ascii="GHEA Grapalat" w:hAnsi="GHEA Grapalat" w:cs="Sylfaen"/>
          <w:sz w:val="16"/>
          <w:szCs w:val="16"/>
          <w:lang w:val="af-ZA"/>
        </w:rPr>
        <w:t xml:space="preserve"> </w:t>
      </w:r>
    </w:p>
    <w:p w:rsidR="00D4535C" w:rsidRPr="00D4535C" w:rsidRDefault="00D4535C" w:rsidP="00D4535C">
      <w:pPr>
        <w:pStyle w:val="ListParagraph"/>
        <w:numPr>
          <w:ilvl w:val="0"/>
          <w:numId w:val="20"/>
        </w:numPr>
        <w:spacing w:line="360" w:lineRule="auto"/>
        <w:ind w:right="-95"/>
        <w:jc w:val="both"/>
        <w:rPr>
          <w:rFonts w:ascii="GHEA Grapalat" w:hAnsi="GHEA Grapalat" w:cs="Sylfaen"/>
          <w:sz w:val="16"/>
          <w:szCs w:val="16"/>
          <w:lang w:val="af-ZA"/>
        </w:rPr>
      </w:pPr>
      <w:r w:rsidRPr="00D4535C">
        <w:rPr>
          <w:rFonts w:ascii="GHEA Grapalat" w:hAnsi="GHEA Grapalat" w:cs="Sylfaen"/>
          <w:sz w:val="16"/>
          <w:szCs w:val="16"/>
          <w:lang w:val="hy-AM"/>
        </w:rPr>
        <w:t>Մազից կախված  դեպքերի վերլուծության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բարդությունների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առաջացման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պատճառների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վերհանման</w:t>
      </w:r>
      <w:r w:rsidRPr="00D4535C">
        <w:rPr>
          <w:rFonts w:ascii="GHEA Grapalat" w:hAnsi="GHEA Grapalat" w:cs="Sylfaen"/>
          <w:sz w:val="16"/>
          <w:szCs w:val="16"/>
          <w:lang w:val="af-ZA"/>
        </w:rPr>
        <w:t xml:space="preserve">  </w:t>
      </w:r>
      <w:r w:rsidRPr="00D4535C">
        <w:rPr>
          <w:rFonts w:ascii="GHEA Grapalat" w:hAnsi="GHEA Grapalat" w:cs="Sylfaen"/>
          <w:sz w:val="16"/>
          <w:szCs w:val="16"/>
          <w:lang w:val="hy-AM"/>
        </w:rPr>
        <w:t>մեթոդաբան</w:t>
      </w:r>
      <w:r w:rsidRPr="00D4535C">
        <w:rPr>
          <w:rFonts w:ascii="GHEA Grapalat" w:hAnsi="GHEA Grapalat" w:cs="Sylfaen"/>
          <w:sz w:val="16"/>
          <w:szCs w:val="16"/>
        </w:rPr>
        <w:t>ության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ուսուցում</w:t>
      </w:r>
    </w:p>
    <w:p w:rsidR="00D4535C" w:rsidRPr="00D4535C" w:rsidRDefault="00D4535C" w:rsidP="00D4535C">
      <w:pPr>
        <w:pStyle w:val="ListParagraph"/>
        <w:numPr>
          <w:ilvl w:val="0"/>
          <w:numId w:val="20"/>
        </w:numPr>
        <w:spacing w:line="360" w:lineRule="auto"/>
        <w:ind w:right="-95"/>
        <w:jc w:val="both"/>
        <w:rPr>
          <w:rFonts w:ascii="GHEA Grapalat" w:hAnsi="GHEA Grapalat" w:cs="Sylfaen"/>
          <w:sz w:val="16"/>
          <w:szCs w:val="16"/>
          <w:lang w:val="af-ZA"/>
        </w:rPr>
      </w:pPr>
      <w:r w:rsidRPr="00D4535C">
        <w:rPr>
          <w:rFonts w:ascii="GHEA Grapalat" w:hAnsi="GHEA Grapalat" w:cs="Sylfaen"/>
          <w:sz w:val="16"/>
          <w:szCs w:val="16"/>
          <w:lang w:val="hy-AM"/>
        </w:rPr>
        <w:t xml:space="preserve">Հղիների, ծննդաբերների, ծննդկանների ուղեգրման համակարգի </w:t>
      </w:r>
      <w:r w:rsidRPr="00D4535C">
        <w:rPr>
          <w:rFonts w:ascii="GHEA Grapalat" w:hAnsi="GHEA Grapalat" w:cs="Sylfaen"/>
          <w:sz w:val="16"/>
          <w:szCs w:val="16"/>
        </w:rPr>
        <w:t>անհրաժեշտության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ու</w:t>
      </w:r>
      <w:r w:rsidRPr="00D4535C">
        <w:rPr>
          <w:rFonts w:ascii="GHEA Grapalat" w:hAnsi="GHEA Grapalat" w:cs="Sylfaen"/>
          <w:sz w:val="16"/>
          <w:szCs w:val="16"/>
          <w:lang w:val="af-ZA"/>
        </w:rPr>
        <w:t xml:space="preserve"> </w:t>
      </w:r>
      <w:r w:rsidRPr="00D4535C">
        <w:rPr>
          <w:rFonts w:ascii="GHEA Grapalat" w:hAnsi="GHEA Grapalat" w:cs="Sylfaen"/>
          <w:sz w:val="16"/>
          <w:szCs w:val="16"/>
        </w:rPr>
        <w:t>կար</w:t>
      </w:r>
      <w:r w:rsidRPr="00D4535C">
        <w:rPr>
          <w:rFonts w:ascii="GHEA Grapalat" w:hAnsi="GHEA Grapalat"/>
          <w:sz w:val="16"/>
          <w:szCs w:val="16"/>
          <w:lang w:val="hy-AM"/>
        </w:rPr>
        <w:t>և</w:t>
      </w:r>
      <w:r w:rsidRPr="00D4535C">
        <w:rPr>
          <w:rFonts w:ascii="GHEA Grapalat" w:hAnsi="GHEA Grapalat" w:cs="Sylfaen"/>
          <w:sz w:val="16"/>
          <w:szCs w:val="16"/>
        </w:rPr>
        <w:t>որության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ուսուցում</w:t>
      </w:r>
      <w:r w:rsidRPr="00D4535C">
        <w:rPr>
          <w:rFonts w:ascii="GHEA Grapalat" w:hAnsi="GHEA Grapalat" w:cs="Sylfaen"/>
          <w:sz w:val="16"/>
          <w:szCs w:val="16"/>
          <w:lang w:val="af-ZA"/>
        </w:rPr>
        <w:t xml:space="preserve"> </w:t>
      </w:r>
    </w:p>
    <w:p w:rsidR="00D4535C" w:rsidRPr="00D4535C" w:rsidRDefault="00D4535C" w:rsidP="00D4535C">
      <w:pPr>
        <w:pStyle w:val="ListParagraph"/>
        <w:numPr>
          <w:ilvl w:val="0"/>
          <w:numId w:val="20"/>
        </w:numPr>
        <w:spacing w:line="360" w:lineRule="auto"/>
        <w:ind w:right="-95"/>
        <w:jc w:val="both"/>
        <w:rPr>
          <w:rFonts w:ascii="GHEA Grapalat" w:hAnsi="GHEA Grapalat"/>
          <w:sz w:val="16"/>
          <w:szCs w:val="16"/>
          <w:lang w:val="af-ZA"/>
        </w:rPr>
      </w:pPr>
      <w:r w:rsidRPr="00D4535C">
        <w:rPr>
          <w:rFonts w:ascii="GHEA Grapalat" w:hAnsi="GHEA Grapalat"/>
          <w:sz w:val="16"/>
          <w:szCs w:val="16"/>
          <w:lang w:val="hy-AM"/>
        </w:rPr>
        <w:t xml:space="preserve">Առողջապահության </w:t>
      </w:r>
      <w:r w:rsidRPr="00D4535C">
        <w:rPr>
          <w:rFonts w:ascii="GHEA Grapalat" w:hAnsi="GHEA Grapalat"/>
          <w:sz w:val="16"/>
          <w:szCs w:val="16"/>
          <w:lang w:val="af-ZA"/>
        </w:rPr>
        <w:t xml:space="preserve"> ոլորտում ընտանիքի պլանավորման  ծառայությունների ինտեգր</w:t>
      </w:r>
      <w:r w:rsidRPr="00D4535C">
        <w:rPr>
          <w:rFonts w:ascii="GHEA Grapalat" w:hAnsi="GHEA Grapalat"/>
          <w:sz w:val="16"/>
          <w:szCs w:val="16"/>
        </w:rPr>
        <w:t>ման</w:t>
      </w:r>
      <w:r w:rsidRPr="00D4535C">
        <w:rPr>
          <w:rFonts w:ascii="GHEA Grapalat" w:hAnsi="GHEA Grapalat"/>
          <w:sz w:val="16"/>
          <w:szCs w:val="16"/>
          <w:lang w:val="af-ZA"/>
        </w:rPr>
        <w:t xml:space="preserve">   ուսուցում</w:t>
      </w:r>
    </w:p>
    <w:p w:rsidR="00D4535C" w:rsidRPr="00D4535C" w:rsidRDefault="00D4535C" w:rsidP="00D4535C">
      <w:pPr>
        <w:tabs>
          <w:tab w:val="left" w:pos="9270"/>
        </w:tabs>
        <w:spacing w:line="360" w:lineRule="auto"/>
        <w:ind w:right="-95"/>
        <w:jc w:val="both"/>
        <w:rPr>
          <w:rFonts w:ascii="GHEA Grapalat" w:hAnsi="GHEA Grapalat"/>
          <w:sz w:val="16"/>
          <w:szCs w:val="16"/>
          <w:lang w:val="af-ZA"/>
        </w:rPr>
      </w:pPr>
      <w:r w:rsidRPr="00D4535C">
        <w:rPr>
          <w:rFonts w:ascii="GHEA Grapalat" w:hAnsi="GHEA Grapalat"/>
          <w:b/>
          <w:sz w:val="16"/>
          <w:szCs w:val="16"/>
          <w:u w:val="single"/>
          <w:lang w:val="hy-AM"/>
        </w:rPr>
        <w:t>Ուսու</w:t>
      </w:r>
      <w:r w:rsidRPr="00D4535C">
        <w:rPr>
          <w:rFonts w:ascii="GHEA Grapalat" w:hAnsi="GHEA Grapalat"/>
          <w:b/>
          <w:sz w:val="16"/>
          <w:szCs w:val="16"/>
          <w:u w:val="single"/>
        </w:rPr>
        <w:t>ցման</w:t>
      </w:r>
      <w:r w:rsidRPr="00D4535C">
        <w:rPr>
          <w:rFonts w:ascii="GHEA Grapalat" w:hAnsi="GHEA Grapalat"/>
          <w:b/>
          <w:sz w:val="16"/>
          <w:szCs w:val="16"/>
          <w:u w:val="single"/>
          <w:lang w:val="af-ZA"/>
        </w:rPr>
        <w:t xml:space="preserve"> </w:t>
      </w:r>
      <w:r w:rsidRPr="00D4535C">
        <w:rPr>
          <w:rFonts w:ascii="GHEA Grapalat" w:hAnsi="GHEA Grapalat"/>
          <w:b/>
          <w:sz w:val="16"/>
          <w:szCs w:val="16"/>
          <w:u w:val="single"/>
          <w:lang w:val="hy-AM"/>
        </w:rPr>
        <w:t>մեթոդաբանությունը</w:t>
      </w:r>
      <w:r w:rsidRPr="00D4535C">
        <w:rPr>
          <w:rFonts w:ascii="GHEA Grapalat" w:hAnsi="GHEA Grapalat"/>
          <w:sz w:val="16"/>
          <w:szCs w:val="16"/>
          <w:lang w:val="hy-AM"/>
        </w:rPr>
        <w:t>. Սեմինար</w:t>
      </w:r>
      <w:r w:rsidRPr="00D4535C">
        <w:rPr>
          <w:rFonts w:ascii="GHEA Grapalat" w:hAnsi="GHEA Grapalat"/>
          <w:sz w:val="16"/>
          <w:szCs w:val="16"/>
          <w:lang w:val="af-ZA"/>
        </w:rPr>
        <w:t xml:space="preserve"> </w:t>
      </w:r>
      <w:r w:rsidRPr="00D4535C">
        <w:rPr>
          <w:rFonts w:ascii="GHEA Grapalat" w:hAnsi="GHEA Grapalat"/>
          <w:sz w:val="16"/>
          <w:szCs w:val="16"/>
          <w:lang w:val="hy-AM"/>
        </w:rPr>
        <w:t>վարժանքները</w:t>
      </w:r>
      <w:r w:rsidRPr="00D4535C">
        <w:rPr>
          <w:rFonts w:ascii="GHEA Grapalat" w:hAnsi="GHEA Grapalat"/>
          <w:sz w:val="16"/>
          <w:szCs w:val="16"/>
          <w:lang w:val="af-ZA"/>
        </w:rPr>
        <w:t xml:space="preserve"> </w:t>
      </w:r>
      <w:r w:rsidRPr="00D4535C">
        <w:rPr>
          <w:rFonts w:ascii="GHEA Grapalat" w:hAnsi="GHEA Grapalat"/>
          <w:sz w:val="16"/>
          <w:szCs w:val="16"/>
          <w:lang w:val="hy-AM"/>
        </w:rPr>
        <w:t>անցկացվելու</w:t>
      </w:r>
      <w:r w:rsidRPr="00D4535C">
        <w:rPr>
          <w:rFonts w:ascii="GHEA Grapalat" w:hAnsi="GHEA Grapalat"/>
          <w:sz w:val="16"/>
          <w:szCs w:val="16"/>
          <w:lang w:val="af-ZA"/>
        </w:rPr>
        <w:t xml:space="preserve"> </w:t>
      </w:r>
      <w:r w:rsidRPr="00D4535C">
        <w:rPr>
          <w:rFonts w:ascii="GHEA Grapalat" w:hAnsi="GHEA Grapalat"/>
          <w:sz w:val="16"/>
          <w:szCs w:val="16"/>
          <w:lang w:val="hy-AM"/>
        </w:rPr>
        <w:t>են</w:t>
      </w:r>
      <w:r w:rsidRPr="00D4535C">
        <w:rPr>
          <w:rFonts w:ascii="GHEA Grapalat" w:hAnsi="GHEA Grapalat"/>
          <w:sz w:val="16"/>
          <w:szCs w:val="16"/>
          <w:lang w:val="af-ZA"/>
        </w:rPr>
        <w:t xml:space="preserve"> </w:t>
      </w:r>
      <w:r w:rsidRPr="00D4535C">
        <w:rPr>
          <w:rFonts w:ascii="GHEA Grapalat" w:hAnsi="GHEA Grapalat"/>
          <w:sz w:val="16"/>
          <w:szCs w:val="16"/>
          <w:lang w:val="hy-AM"/>
        </w:rPr>
        <w:t>տարածքային</w:t>
      </w:r>
      <w:r w:rsidRPr="00D4535C">
        <w:rPr>
          <w:rFonts w:ascii="GHEA Grapalat" w:hAnsi="GHEA Grapalat"/>
          <w:sz w:val="16"/>
          <w:szCs w:val="16"/>
          <w:lang w:val="af-ZA"/>
        </w:rPr>
        <w:t xml:space="preserve"> </w:t>
      </w:r>
      <w:r w:rsidRPr="00D4535C">
        <w:rPr>
          <w:rFonts w:ascii="GHEA Grapalat" w:hAnsi="GHEA Grapalat"/>
          <w:sz w:val="16"/>
          <w:szCs w:val="16"/>
          <w:lang w:val="hy-AM"/>
        </w:rPr>
        <w:t>սկզբունքով</w:t>
      </w:r>
      <w:r w:rsidRPr="00D4535C">
        <w:rPr>
          <w:rFonts w:ascii="GHEA Grapalat" w:hAnsi="GHEA Grapalat"/>
          <w:sz w:val="16"/>
          <w:szCs w:val="16"/>
          <w:lang w:val="af-ZA"/>
        </w:rPr>
        <w:t xml:space="preserve">, </w:t>
      </w:r>
      <w:r w:rsidRPr="00D4535C">
        <w:rPr>
          <w:rFonts w:ascii="GHEA Grapalat" w:hAnsi="GHEA Grapalat"/>
          <w:sz w:val="16"/>
          <w:szCs w:val="16"/>
          <w:lang w:val="hy-AM"/>
        </w:rPr>
        <w:t>մարզկենտրոնների</w:t>
      </w:r>
      <w:r w:rsidRPr="00D4535C">
        <w:rPr>
          <w:rFonts w:ascii="GHEA Grapalat" w:hAnsi="GHEA Grapalat"/>
          <w:sz w:val="16"/>
          <w:szCs w:val="16"/>
          <w:lang w:val="af-ZA"/>
        </w:rPr>
        <w:t xml:space="preserve"> </w:t>
      </w:r>
      <w:r w:rsidRPr="00D4535C">
        <w:rPr>
          <w:rFonts w:ascii="GHEA Grapalat" w:hAnsi="GHEA Grapalat"/>
          <w:sz w:val="16"/>
          <w:szCs w:val="16"/>
          <w:lang w:val="hy-AM"/>
        </w:rPr>
        <w:t>ծննդօգնություն</w:t>
      </w:r>
      <w:r w:rsidRPr="00D4535C">
        <w:rPr>
          <w:rFonts w:ascii="GHEA Grapalat" w:hAnsi="GHEA Grapalat"/>
          <w:sz w:val="16"/>
          <w:szCs w:val="16"/>
          <w:lang w:val="af-ZA"/>
        </w:rPr>
        <w:t xml:space="preserve"> </w:t>
      </w:r>
      <w:r w:rsidRPr="00D4535C">
        <w:rPr>
          <w:rFonts w:ascii="GHEA Grapalat" w:hAnsi="GHEA Grapalat"/>
          <w:sz w:val="16"/>
          <w:szCs w:val="16"/>
          <w:lang w:val="hy-AM"/>
        </w:rPr>
        <w:t>իրականացնող</w:t>
      </w:r>
      <w:r w:rsidRPr="00D4535C">
        <w:rPr>
          <w:rFonts w:ascii="GHEA Grapalat" w:hAnsi="GHEA Grapalat"/>
          <w:sz w:val="16"/>
          <w:szCs w:val="16"/>
          <w:lang w:val="af-ZA"/>
        </w:rPr>
        <w:t xml:space="preserve"> </w:t>
      </w:r>
      <w:r w:rsidRPr="00D4535C">
        <w:rPr>
          <w:rFonts w:ascii="GHEA Grapalat" w:hAnsi="GHEA Grapalat"/>
          <w:sz w:val="16"/>
          <w:szCs w:val="16"/>
          <w:lang w:val="hy-AM"/>
        </w:rPr>
        <w:t>բժշկական</w:t>
      </w:r>
      <w:r w:rsidRPr="00D4535C">
        <w:rPr>
          <w:rFonts w:ascii="GHEA Grapalat" w:hAnsi="GHEA Grapalat"/>
          <w:sz w:val="16"/>
          <w:szCs w:val="16"/>
          <w:lang w:val="af-ZA"/>
        </w:rPr>
        <w:t xml:space="preserve"> </w:t>
      </w:r>
      <w:r w:rsidRPr="00D4535C">
        <w:rPr>
          <w:rFonts w:ascii="GHEA Grapalat" w:hAnsi="GHEA Grapalat"/>
          <w:sz w:val="16"/>
          <w:szCs w:val="16"/>
          <w:lang w:val="hy-AM"/>
        </w:rPr>
        <w:t>կազմակերպություններում</w:t>
      </w:r>
      <w:r w:rsidRPr="00D4535C">
        <w:rPr>
          <w:rFonts w:ascii="GHEA Grapalat" w:hAnsi="GHEA Grapalat"/>
          <w:sz w:val="16"/>
          <w:szCs w:val="16"/>
          <w:lang w:val="af-ZA"/>
        </w:rPr>
        <w:t xml:space="preserve">, </w:t>
      </w:r>
      <w:r w:rsidRPr="00D4535C">
        <w:rPr>
          <w:rFonts w:ascii="GHEA Grapalat" w:hAnsi="GHEA Grapalat"/>
          <w:sz w:val="16"/>
          <w:szCs w:val="16"/>
          <w:lang w:val="hy-AM"/>
        </w:rPr>
        <w:t>ներգրավելով</w:t>
      </w:r>
      <w:r w:rsidRPr="00D4535C">
        <w:rPr>
          <w:rFonts w:ascii="GHEA Grapalat" w:hAnsi="GHEA Grapalat"/>
          <w:sz w:val="16"/>
          <w:szCs w:val="16"/>
          <w:lang w:val="af-ZA"/>
        </w:rPr>
        <w:t xml:space="preserve"> </w:t>
      </w:r>
      <w:r w:rsidRPr="00D4535C">
        <w:rPr>
          <w:rFonts w:ascii="GHEA Grapalat" w:hAnsi="GHEA Grapalat"/>
          <w:sz w:val="16"/>
          <w:szCs w:val="16"/>
          <w:lang w:val="hy-AM"/>
        </w:rPr>
        <w:t>տվյալ</w:t>
      </w:r>
      <w:r w:rsidRPr="00D4535C">
        <w:rPr>
          <w:rFonts w:ascii="GHEA Grapalat" w:hAnsi="GHEA Grapalat"/>
          <w:sz w:val="16"/>
          <w:szCs w:val="16"/>
          <w:lang w:val="af-ZA"/>
        </w:rPr>
        <w:t xml:space="preserve"> </w:t>
      </w:r>
      <w:r w:rsidRPr="00D4535C">
        <w:rPr>
          <w:rFonts w:ascii="GHEA Grapalat" w:hAnsi="GHEA Grapalat"/>
          <w:sz w:val="16"/>
          <w:szCs w:val="16"/>
          <w:lang w:val="hy-AM"/>
        </w:rPr>
        <w:t>մարզի</w:t>
      </w:r>
      <w:r w:rsidRPr="00D4535C">
        <w:rPr>
          <w:rFonts w:ascii="GHEA Grapalat" w:hAnsi="GHEA Grapalat"/>
          <w:sz w:val="16"/>
          <w:szCs w:val="16"/>
          <w:lang w:val="af-ZA"/>
        </w:rPr>
        <w:t xml:space="preserve"> մանկաբարձ-գինեկոլոգներին և մանկաբարձուհիներին:</w:t>
      </w:r>
    </w:p>
    <w:p w:rsidR="00D4535C" w:rsidRPr="00D4535C" w:rsidRDefault="00D4535C" w:rsidP="00D4535C">
      <w:pPr>
        <w:spacing w:line="360" w:lineRule="auto"/>
        <w:ind w:right="-95"/>
        <w:jc w:val="both"/>
        <w:rPr>
          <w:rFonts w:ascii="GHEA Grapalat" w:hAnsi="GHEA Grapalat" w:cs="Sylfaen"/>
          <w:sz w:val="16"/>
          <w:szCs w:val="16"/>
          <w:lang w:val="af-ZA"/>
        </w:rPr>
      </w:pPr>
      <w:r w:rsidRPr="00D4535C">
        <w:rPr>
          <w:rFonts w:ascii="GHEA Grapalat" w:hAnsi="GHEA Grapalat" w:cs="Sylfaen"/>
          <w:b/>
          <w:sz w:val="16"/>
          <w:szCs w:val="16"/>
          <w:u w:val="single"/>
          <w:lang w:val="hy-AM"/>
        </w:rPr>
        <w:t>Արդյունքը նկարագրող ցուցանիշներ</w:t>
      </w:r>
      <w:r w:rsidRPr="00D4535C">
        <w:rPr>
          <w:rFonts w:ascii="GHEA Grapalat" w:hAnsi="GHEA Grapalat" w:cs="Sylfaen"/>
          <w:b/>
          <w:sz w:val="16"/>
          <w:szCs w:val="16"/>
          <w:lang w:val="af-ZA"/>
        </w:rPr>
        <w:t xml:space="preserve">. </w:t>
      </w:r>
      <w:r w:rsidRPr="00D4535C">
        <w:rPr>
          <w:rFonts w:ascii="GHEA Grapalat" w:hAnsi="GHEA Grapalat" w:cs="Sylfaen"/>
          <w:sz w:val="16"/>
          <w:szCs w:val="16"/>
        </w:rPr>
        <w:t>Նախա</w:t>
      </w:r>
      <w:r w:rsidRPr="00D4535C">
        <w:rPr>
          <w:rFonts w:ascii="GHEA Grapalat" w:hAnsi="GHEA Grapalat" w:cs="Sylfaen"/>
          <w:sz w:val="16"/>
          <w:szCs w:val="16"/>
          <w:lang w:val="af-ZA"/>
        </w:rPr>
        <w:t xml:space="preserve">- </w:t>
      </w:r>
      <w:r w:rsidRPr="00D4535C">
        <w:rPr>
          <w:rFonts w:ascii="GHEA Grapalat" w:hAnsi="GHEA Grapalat"/>
          <w:sz w:val="16"/>
          <w:szCs w:val="16"/>
          <w:lang w:val="af-ZA"/>
        </w:rPr>
        <w:t>և</w:t>
      </w:r>
      <w:r w:rsidRPr="00D4535C">
        <w:rPr>
          <w:rFonts w:ascii="GHEA Grapalat" w:hAnsi="GHEA Grapalat" w:cs="Sylfaen"/>
          <w:sz w:val="16"/>
          <w:szCs w:val="16"/>
          <w:lang w:val="af-ZA"/>
        </w:rPr>
        <w:t xml:space="preserve"> </w:t>
      </w:r>
      <w:r w:rsidRPr="00D4535C">
        <w:rPr>
          <w:rFonts w:ascii="GHEA Grapalat" w:hAnsi="GHEA Grapalat" w:cs="Sylfaen"/>
          <w:sz w:val="16"/>
          <w:szCs w:val="16"/>
        </w:rPr>
        <w:t>հետթեստային</w:t>
      </w:r>
      <w:r w:rsidRPr="00D4535C">
        <w:rPr>
          <w:rFonts w:ascii="GHEA Grapalat" w:hAnsi="GHEA Grapalat" w:cs="Sylfaen"/>
          <w:sz w:val="16"/>
          <w:szCs w:val="16"/>
          <w:lang w:val="af-ZA"/>
        </w:rPr>
        <w:t xml:space="preserve"> </w:t>
      </w:r>
      <w:r w:rsidRPr="00D4535C">
        <w:rPr>
          <w:rFonts w:ascii="GHEA Grapalat" w:hAnsi="GHEA Grapalat" w:cs="Sylfaen"/>
          <w:sz w:val="16"/>
          <w:szCs w:val="16"/>
        </w:rPr>
        <w:t>գնահատման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միջոցով</w:t>
      </w:r>
      <w:r w:rsidRPr="00D4535C">
        <w:rPr>
          <w:rFonts w:ascii="GHEA Grapalat" w:hAnsi="GHEA Grapalat" w:cs="Sylfaen"/>
          <w:sz w:val="16"/>
          <w:szCs w:val="16"/>
          <w:lang w:val="af-ZA"/>
        </w:rPr>
        <w:t xml:space="preserve"> </w:t>
      </w:r>
      <w:r w:rsidRPr="00D4535C">
        <w:rPr>
          <w:rFonts w:ascii="GHEA Grapalat" w:hAnsi="GHEA Grapalat" w:cs="Sylfaen"/>
          <w:sz w:val="16"/>
          <w:szCs w:val="16"/>
        </w:rPr>
        <w:t>ակնկալվում</w:t>
      </w:r>
      <w:r w:rsidRPr="00D4535C">
        <w:rPr>
          <w:rFonts w:ascii="GHEA Grapalat" w:hAnsi="GHEA Grapalat" w:cs="Sylfaen"/>
          <w:sz w:val="16"/>
          <w:szCs w:val="16"/>
          <w:lang w:val="af-ZA"/>
        </w:rPr>
        <w:t xml:space="preserve"> </w:t>
      </w:r>
      <w:r w:rsidRPr="00D4535C">
        <w:rPr>
          <w:rFonts w:ascii="GHEA Grapalat" w:hAnsi="GHEA Grapalat" w:cs="Sylfaen"/>
          <w:sz w:val="16"/>
          <w:szCs w:val="16"/>
        </w:rPr>
        <w:t>է</w:t>
      </w:r>
      <w:r w:rsidRPr="00D4535C">
        <w:rPr>
          <w:rFonts w:ascii="GHEA Grapalat" w:hAnsi="GHEA Grapalat" w:cs="Sylfaen"/>
          <w:sz w:val="16"/>
          <w:szCs w:val="16"/>
          <w:lang w:val="af-ZA"/>
        </w:rPr>
        <w:t xml:space="preserve"> </w:t>
      </w:r>
      <w:r w:rsidRPr="00D4535C">
        <w:rPr>
          <w:rFonts w:ascii="GHEA Grapalat" w:hAnsi="GHEA Grapalat" w:cs="Sylfaen"/>
          <w:sz w:val="16"/>
          <w:szCs w:val="16"/>
        </w:rPr>
        <w:t>տեսական</w:t>
      </w:r>
      <w:r w:rsidRPr="00D4535C">
        <w:rPr>
          <w:rFonts w:ascii="GHEA Grapalat" w:hAnsi="GHEA Grapalat" w:cs="Sylfaen"/>
          <w:sz w:val="16"/>
          <w:szCs w:val="16"/>
          <w:lang w:val="af-ZA"/>
        </w:rPr>
        <w:t xml:space="preserve"> </w:t>
      </w:r>
      <w:r w:rsidRPr="00D4535C">
        <w:rPr>
          <w:rFonts w:ascii="GHEA Grapalat" w:hAnsi="GHEA Grapalat" w:cs="Sylfaen"/>
          <w:sz w:val="16"/>
          <w:szCs w:val="16"/>
        </w:rPr>
        <w:t>գիտելիքների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բարձրացում</w:t>
      </w:r>
      <w:r w:rsidRPr="00D4535C">
        <w:rPr>
          <w:rFonts w:ascii="GHEA Grapalat" w:hAnsi="GHEA Grapalat" w:cs="Sylfaen"/>
          <w:sz w:val="16"/>
          <w:szCs w:val="16"/>
          <w:lang w:val="af-ZA"/>
        </w:rPr>
        <w:t xml:space="preserve"> 30%-</w:t>
      </w:r>
      <w:r w:rsidRPr="00D4535C">
        <w:rPr>
          <w:rFonts w:ascii="GHEA Grapalat" w:hAnsi="GHEA Grapalat" w:cs="Sylfaen"/>
          <w:sz w:val="16"/>
          <w:szCs w:val="16"/>
        </w:rPr>
        <w:t>ով</w:t>
      </w:r>
      <w:r w:rsidRPr="00D4535C">
        <w:rPr>
          <w:rFonts w:ascii="GHEA Grapalat" w:hAnsi="GHEA Grapalat" w:cs="Sylfaen"/>
          <w:sz w:val="16"/>
          <w:szCs w:val="16"/>
          <w:lang w:val="af-ZA"/>
        </w:rPr>
        <w:t xml:space="preserve">, </w:t>
      </w:r>
      <w:r w:rsidRPr="00D4535C">
        <w:rPr>
          <w:rFonts w:ascii="GHEA Grapalat" w:hAnsi="GHEA Grapalat" w:cs="Sylfaen"/>
          <w:sz w:val="16"/>
          <w:szCs w:val="16"/>
        </w:rPr>
        <w:t>ինչպես</w:t>
      </w:r>
      <w:r w:rsidRPr="00D4535C">
        <w:rPr>
          <w:rFonts w:ascii="GHEA Grapalat" w:hAnsi="GHEA Grapalat" w:cs="Sylfaen"/>
          <w:sz w:val="16"/>
          <w:szCs w:val="16"/>
          <w:lang w:val="af-ZA"/>
        </w:rPr>
        <w:t xml:space="preserve"> </w:t>
      </w:r>
      <w:r w:rsidRPr="00D4535C">
        <w:rPr>
          <w:rFonts w:ascii="GHEA Grapalat" w:hAnsi="GHEA Grapalat" w:cs="Sylfaen"/>
          <w:sz w:val="16"/>
          <w:szCs w:val="16"/>
        </w:rPr>
        <w:t>նա</w:t>
      </w:r>
      <w:r w:rsidRPr="00D4535C">
        <w:rPr>
          <w:rFonts w:ascii="GHEA Grapalat" w:hAnsi="GHEA Grapalat"/>
          <w:sz w:val="16"/>
          <w:szCs w:val="16"/>
          <w:lang w:val="af-ZA"/>
        </w:rPr>
        <w:t xml:space="preserve">և գործնական հմտությունների բարելավում </w:t>
      </w:r>
      <w:r w:rsidRPr="00D4535C">
        <w:rPr>
          <w:rFonts w:ascii="GHEA Grapalat" w:hAnsi="GHEA Grapalat" w:cs="Sylfaen"/>
          <w:sz w:val="16"/>
          <w:szCs w:val="16"/>
          <w:lang w:val="af-ZA"/>
        </w:rPr>
        <w:t>50%-</w:t>
      </w:r>
      <w:r w:rsidRPr="00D4535C">
        <w:rPr>
          <w:rFonts w:ascii="GHEA Grapalat" w:hAnsi="GHEA Grapalat" w:cs="Sylfaen"/>
          <w:sz w:val="16"/>
          <w:szCs w:val="16"/>
        </w:rPr>
        <w:t>ով</w:t>
      </w:r>
      <w:r w:rsidRPr="00D4535C">
        <w:rPr>
          <w:rFonts w:ascii="GHEA Grapalat" w:hAnsi="GHEA Grapalat" w:cs="Sylfaen"/>
          <w:sz w:val="16"/>
          <w:szCs w:val="16"/>
          <w:lang w:val="af-ZA"/>
        </w:rPr>
        <w:t>;</w:t>
      </w:r>
    </w:p>
    <w:p w:rsidR="00D4535C" w:rsidRPr="00D4535C" w:rsidRDefault="00D4535C" w:rsidP="00D4535C">
      <w:pPr>
        <w:spacing w:line="360" w:lineRule="auto"/>
        <w:ind w:right="-95"/>
        <w:jc w:val="both"/>
        <w:rPr>
          <w:rFonts w:ascii="GHEA Grapalat" w:hAnsi="GHEA Grapalat" w:cs="Sylfaen"/>
          <w:sz w:val="16"/>
          <w:szCs w:val="16"/>
          <w:lang w:val="hy-AM"/>
        </w:rPr>
      </w:pPr>
      <w:r w:rsidRPr="00D4535C">
        <w:rPr>
          <w:rFonts w:ascii="GHEA Grapalat" w:hAnsi="GHEA Grapalat" w:cs="Sylfaen"/>
          <w:b/>
          <w:sz w:val="16"/>
          <w:szCs w:val="16"/>
          <w:u w:val="single"/>
          <w:lang w:val="hy-AM"/>
        </w:rPr>
        <w:t>Ծառայության ընդունման կարգը.</w:t>
      </w:r>
      <w:r w:rsidRPr="00D4535C">
        <w:rPr>
          <w:rFonts w:ascii="GHEA Grapalat" w:hAnsi="GHEA Grapalat" w:cs="Sylfaen"/>
          <w:sz w:val="16"/>
          <w:szCs w:val="16"/>
        </w:rPr>
        <w:t>Կներկայացվեն</w:t>
      </w:r>
      <w:r w:rsidRPr="00D4535C">
        <w:rPr>
          <w:rFonts w:ascii="GHEA Grapalat" w:hAnsi="GHEA Grapalat" w:cs="Sylfaen"/>
          <w:sz w:val="16"/>
          <w:szCs w:val="16"/>
          <w:lang w:val="hy-AM"/>
        </w:rPr>
        <w:t xml:space="preserve"> յուրաքանչյուր</w:t>
      </w:r>
      <w:r w:rsidRPr="00D4535C">
        <w:rPr>
          <w:rFonts w:ascii="GHEA Grapalat" w:hAnsi="GHEA Grapalat" w:cs="Sylfaen"/>
          <w:sz w:val="16"/>
          <w:szCs w:val="16"/>
          <w:lang w:val="af-ZA"/>
        </w:rPr>
        <w:t xml:space="preserve"> </w:t>
      </w:r>
      <w:r w:rsidRPr="00D4535C">
        <w:rPr>
          <w:rFonts w:ascii="GHEA Grapalat" w:hAnsi="GHEA Grapalat" w:cs="Sylfaen"/>
          <w:sz w:val="16"/>
          <w:szCs w:val="16"/>
        </w:rPr>
        <w:t>սեմինարի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մասնակիցների</w:t>
      </w:r>
      <w:r w:rsidRPr="00D4535C">
        <w:rPr>
          <w:rFonts w:ascii="GHEA Grapalat" w:hAnsi="GHEA Grapalat" w:cs="Sylfaen"/>
          <w:sz w:val="16"/>
          <w:szCs w:val="16"/>
          <w:lang w:val="af-ZA"/>
        </w:rPr>
        <w:t xml:space="preserve"> </w:t>
      </w:r>
      <w:r w:rsidRPr="00D4535C">
        <w:rPr>
          <w:rFonts w:ascii="GHEA Grapalat" w:hAnsi="GHEA Grapalat" w:cs="Sylfaen"/>
          <w:sz w:val="16"/>
          <w:szCs w:val="16"/>
          <w:lang w:val="hy-AM"/>
        </w:rPr>
        <w:t>գրանցամատյանները</w:t>
      </w:r>
      <w:r w:rsidRPr="00D4535C">
        <w:rPr>
          <w:rFonts w:ascii="GHEA Grapalat" w:hAnsi="GHEA Grapalat" w:cs="Sylfaen"/>
          <w:sz w:val="16"/>
          <w:szCs w:val="16"/>
          <w:lang w:val="af-ZA"/>
        </w:rPr>
        <w:t xml:space="preserve">, </w:t>
      </w:r>
      <w:r w:rsidRPr="00D4535C">
        <w:rPr>
          <w:rFonts w:ascii="GHEA Grapalat" w:hAnsi="GHEA Grapalat" w:cs="Sylfaen"/>
          <w:sz w:val="16"/>
          <w:szCs w:val="16"/>
        </w:rPr>
        <w:t>նրանց</w:t>
      </w:r>
      <w:r w:rsidRPr="00D4535C">
        <w:rPr>
          <w:rFonts w:ascii="GHEA Grapalat" w:hAnsi="GHEA Grapalat" w:cs="Sylfaen"/>
          <w:sz w:val="16"/>
          <w:szCs w:val="16"/>
          <w:lang w:val="af-ZA"/>
        </w:rPr>
        <w:t xml:space="preserve"> </w:t>
      </w:r>
      <w:r w:rsidRPr="00D4535C">
        <w:rPr>
          <w:rFonts w:ascii="GHEA Grapalat" w:hAnsi="GHEA Grapalat" w:cs="Sylfaen"/>
          <w:sz w:val="16"/>
          <w:szCs w:val="16"/>
        </w:rPr>
        <w:t>ու</w:t>
      </w:r>
      <w:r w:rsidRPr="00D4535C">
        <w:rPr>
          <w:rFonts w:ascii="GHEA Grapalat" w:hAnsi="GHEA Grapalat" w:cs="Sylfaen"/>
          <w:sz w:val="16"/>
          <w:szCs w:val="16"/>
          <w:lang w:val="af-ZA"/>
        </w:rPr>
        <w:t xml:space="preserve"> </w:t>
      </w:r>
      <w:r w:rsidRPr="00D4535C">
        <w:rPr>
          <w:rFonts w:ascii="GHEA Grapalat" w:hAnsi="GHEA Grapalat" w:cs="Sylfaen"/>
          <w:sz w:val="16"/>
          <w:szCs w:val="16"/>
        </w:rPr>
        <w:t>դասավանդողների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ստորագրություններով</w:t>
      </w:r>
      <w:r w:rsidRPr="00D4535C">
        <w:rPr>
          <w:rFonts w:ascii="GHEA Grapalat" w:hAnsi="GHEA Grapalat" w:cs="Sylfaen"/>
          <w:sz w:val="16"/>
          <w:szCs w:val="16"/>
          <w:lang w:val="af-ZA"/>
        </w:rPr>
        <w:t xml:space="preserve">, </w:t>
      </w:r>
      <w:r w:rsidRPr="00D4535C">
        <w:rPr>
          <w:rFonts w:ascii="GHEA Grapalat" w:hAnsi="GHEA Grapalat" w:cs="Sylfaen"/>
          <w:sz w:val="16"/>
          <w:szCs w:val="16"/>
        </w:rPr>
        <w:t>սեմինարի</w:t>
      </w:r>
      <w:r w:rsidRPr="00D4535C">
        <w:rPr>
          <w:rFonts w:ascii="GHEA Grapalat" w:hAnsi="GHEA Grapalat" w:cs="Sylfaen"/>
          <w:sz w:val="16"/>
          <w:szCs w:val="16"/>
          <w:lang w:val="af-ZA"/>
        </w:rPr>
        <w:t xml:space="preserve">  </w:t>
      </w:r>
      <w:r w:rsidRPr="00D4535C">
        <w:rPr>
          <w:rFonts w:ascii="GHEA Grapalat" w:hAnsi="GHEA Grapalat" w:cs="Sylfaen"/>
          <w:sz w:val="16"/>
          <w:szCs w:val="16"/>
        </w:rPr>
        <w:t>տեսագրություններ</w:t>
      </w:r>
      <w:r w:rsidRPr="00D4535C">
        <w:rPr>
          <w:rFonts w:ascii="GHEA Grapalat" w:hAnsi="GHEA Grapalat" w:cs="Sylfaen"/>
          <w:sz w:val="16"/>
          <w:szCs w:val="16"/>
          <w:lang w:val="af-ZA"/>
        </w:rPr>
        <w:t xml:space="preserve">, </w:t>
      </w:r>
      <w:r w:rsidRPr="00D4535C">
        <w:rPr>
          <w:rFonts w:ascii="GHEA Grapalat" w:hAnsi="GHEA Grapalat" w:cs="Sylfaen"/>
          <w:sz w:val="16"/>
          <w:szCs w:val="16"/>
        </w:rPr>
        <w:t>ֆոտոնկարներ</w:t>
      </w:r>
      <w:r w:rsidRPr="00D4535C">
        <w:rPr>
          <w:rFonts w:ascii="GHEA Grapalat" w:hAnsi="GHEA Grapalat" w:cs="Sylfaen"/>
          <w:sz w:val="16"/>
          <w:szCs w:val="16"/>
          <w:lang w:val="af-ZA"/>
        </w:rPr>
        <w:t>:</w:t>
      </w:r>
    </w:p>
    <w:p w:rsidR="00D4535C" w:rsidRPr="00D4535C" w:rsidRDefault="00D4535C" w:rsidP="00D4535C">
      <w:pPr>
        <w:spacing w:line="360" w:lineRule="auto"/>
        <w:ind w:right="-95"/>
        <w:jc w:val="both"/>
        <w:rPr>
          <w:rFonts w:ascii="GHEA Grapalat" w:hAnsi="GHEA Grapalat" w:cs="Sylfaen"/>
          <w:sz w:val="16"/>
          <w:szCs w:val="16"/>
          <w:lang w:val="hy-AM"/>
        </w:rPr>
      </w:pPr>
      <w:r w:rsidRPr="00D4535C">
        <w:rPr>
          <w:rFonts w:ascii="GHEA Grapalat" w:hAnsi="GHEA Grapalat" w:cs="Sylfaen"/>
          <w:sz w:val="16"/>
          <w:szCs w:val="16"/>
          <w:lang w:val="hy-AM"/>
        </w:rPr>
        <w:t>Կատարողի կողմից պետք է ստեղծվի պատշաճ հնարավորություն պատվիրատուի ներկայացուցչի համար վերոգրյալ գործընթացների մասով մոնիթորինգի իրականացման համար: Մասնակիցների ցուցակները, թեստային առաջադրանքները և մատուցվող  նյութերը մշակվում են կատարողի կողմից և հաստատվում պատվիրատուի կողմից:</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ind w:right="-95"/>
        <w:contextualSpacing/>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մասնագիտական, գիտա-գործնական ու դասախոսական աշխատանքի փորձ: Ծառայությունների մատուցման գործընթացին պետք է ներգրավված լինեն՝</w:t>
      </w:r>
    </w:p>
    <w:p w:rsidR="00D4535C" w:rsidRPr="00D4535C" w:rsidRDefault="00D4535C" w:rsidP="00D4535C">
      <w:pPr>
        <w:pStyle w:val="ListParagraph"/>
        <w:numPr>
          <w:ilvl w:val="0"/>
          <w:numId w:val="22"/>
        </w:numPr>
        <w:spacing w:line="360" w:lineRule="auto"/>
        <w:ind w:right="-95"/>
        <w:contextualSpacing/>
        <w:jc w:val="both"/>
        <w:rPr>
          <w:rFonts w:ascii="GHEA Grapalat" w:hAnsi="GHEA Grapalat"/>
          <w:sz w:val="16"/>
          <w:szCs w:val="16"/>
        </w:rPr>
      </w:pPr>
      <w:r w:rsidRPr="00D4535C">
        <w:rPr>
          <w:rFonts w:ascii="GHEA Grapalat" w:hAnsi="GHEA Grapalat"/>
          <w:sz w:val="16"/>
          <w:szCs w:val="16"/>
          <w:lang w:val="hy-AM"/>
        </w:rPr>
        <w:t>Մանկաբարձ</w:t>
      </w:r>
      <w:r w:rsidRPr="00D4535C">
        <w:rPr>
          <w:rFonts w:ascii="GHEA Grapalat" w:hAnsi="GHEA Grapalat"/>
          <w:sz w:val="16"/>
          <w:szCs w:val="16"/>
        </w:rPr>
        <w:t>-</w:t>
      </w:r>
      <w:r w:rsidRPr="00D4535C">
        <w:rPr>
          <w:rFonts w:ascii="GHEA Grapalat" w:hAnsi="GHEA Grapalat"/>
          <w:sz w:val="16"/>
          <w:szCs w:val="16"/>
          <w:lang w:val="hy-AM"/>
        </w:rPr>
        <w:t>գինեկոլոգ</w:t>
      </w:r>
      <w:r w:rsidRPr="00D4535C">
        <w:rPr>
          <w:rFonts w:ascii="GHEA Grapalat" w:hAnsi="GHEA Grapalat"/>
          <w:sz w:val="16"/>
          <w:szCs w:val="16"/>
        </w:rPr>
        <w:t xml:space="preserve"> -</w:t>
      </w:r>
      <w:r w:rsidRPr="00D4535C">
        <w:rPr>
          <w:rFonts w:ascii="GHEA Grapalat" w:hAnsi="GHEA Grapalat"/>
          <w:sz w:val="16"/>
          <w:szCs w:val="16"/>
          <w:lang w:val="hy-AM"/>
        </w:rPr>
        <w:t xml:space="preserve">առնվազն </w:t>
      </w:r>
      <w:r w:rsidRPr="00D4535C">
        <w:rPr>
          <w:rFonts w:ascii="GHEA Grapalat" w:hAnsi="GHEA Grapalat"/>
          <w:sz w:val="16"/>
          <w:szCs w:val="16"/>
        </w:rPr>
        <w:t>2</w:t>
      </w:r>
    </w:p>
    <w:p w:rsidR="00D4535C" w:rsidRPr="00D4535C" w:rsidRDefault="00D4535C" w:rsidP="00D4535C">
      <w:pPr>
        <w:pStyle w:val="ListParagraph"/>
        <w:numPr>
          <w:ilvl w:val="0"/>
          <w:numId w:val="22"/>
        </w:numPr>
        <w:spacing w:line="360" w:lineRule="auto"/>
        <w:ind w:right="-95"/>
        <w:contextualSpacing/>
        <w:jc w:val="both"/>
        <w:rPr>
          <w:rFonts w:ascii="GHEA Grapalat" w:hAnsi="GHEA Grapalat"/>
          <w:sz w:val="16"/>
          <w:szCs w:val="16"/>
        </w:rPr>
      </w:pPr>
      <w:r w:rsidRPr="00D4535C">
        <w:rPr>
          <w:rFonts w:ascii="GHEA Grapalat" w:hAnsi="GHEA Grapalat" w:cs="Sylfaen"/>
          <w:sz w:val="16"/>
          <w:szCs w:val="16"/>
        </w:rPr>
        <w:t xml:space="preserve">Մանկաբարձուհի </w:t>
      </w:r>
      <w:r w:rsidRPr="00D4535C">
        <w:rPr>
          <w:rFonts w:ascii="GHEA Grapalat" w:hAnsi="GHEA Grapalat"/>
          <w:sz w:val="16"/>
          <w:szCs w:val="16"/>
          <w:lang w:val="hy-AM"/>
        </w:rPr>
        <w:t>-</w:t>
      </w:r>
      <w:r w:rsidRPr="00D4535C">
        <w:rPr>
          <w:rFonts w:ascii="GHEA Grapalat" w:hAnsi="GHEA Grapalat"/>
          <w:sz w:val="16"/>
          <w:szCs w:val="16"/>
        </w:rPr>
        <w:t xml:space="preserve">առնվազն </w:t>
      </w:r>
      <w:r w:rsidRPr="00D4535C">
        <w:rPr>
          <w:rFonts w:ascii="GHEA Grapalat" w:hAnsi="GHEA Grapalat"/>
          <w:sz w:val="16"/>
          <w:szCs w:val="16"/>
          <w:lang w:val="hy-AM"/>
        </w:rPr>
        <w:t>2</w:t>
      </w:r>
    </w:p>
    <w:p w:rsidR="00D4535C" w:rsidRPr="00D4535C" w:rsidRDefault="00D4535C" w:rsidP="00D4535C">
      <w:pPr>
        <w:spacing w:line="360" w:lineRule="auto"/>
        <w:ind w:right="-95"/>
        <w:contextualSpacing/>
        <w:jc w:val="both"/>
        <w:rPr>
          <w:rFonts w:ascii="GHEA Grapalat" w:hAnsi="GHEA Grapalat" w:cs="Sylfaen"/>
          <w:b/>
          <w:sz w:val="16"/>
          <w:szCs w:val="16"/>
          <w:u w:val="single"/>
        </w:rPr>
      </w:pPr>
      <w:r w:rsidRPr="00D4535C">
        <w:rPr>
          <w:rFonts w:ascii="GHEA Grapalat" w:hAnsi="GHEA Grapalat" w:cs="Sylfaen"/>
          <w:b/>
          <w:sz w:val="16"/>
          <w:szCs w:val="16"/>
          <w:u w:val="single"/>
          <w:lang w:val="hy-AM"/>
        </w:rPr>
        <w:t xml:space="preserve">Ուսուցման </w:t>
      </w:r>
      <w:r w:rsidRPr="00D4535C">
        <w:rPr>
          <w:rFonts w:ascii="GHEA Grapalat" w:hAnsi="GHEA Grapalat" w:cs="Sylfaen"/>
          <w:b/>
          <w:sz w:val="16"/>
          <w:szCs w:val="16"/>
          <w:u w:val="single"/>
        </w:rPr>
        <w:t xml:space="preserve">համար բոլոր անհրաժեշտ </w:t>
      </w:r>
      <w:r w:rsidRPr="00D4535C">
        <w:rPr>
          <w:rFonts w:ascii="GHEA Grapalat" w:hAnsi="GHEA Grapalat" w:cs="Sylfaen"/>
          <w:b/>
          <w:sz w:val="16"/>
          <w:szCs w:val="16"/>
          <w:u w:val="single"/>
          <w:lang w:val="hy-AM"/>
        </w:rPr>
        <w:t>նյութերի  տպագրությունն</w:t>
      </w:r>
      <w:r w:rsidRPr="00D4535C">
        <w:rPr>
          <w:rFonts w:ascii="GHEA Grapalat" w:hAnsi="GHEA Grapalat" w:cs="Sylfaen"/>
          <w:b/>
          <w:sz w:val="16"/>
          <w:szCs w:val="16"/>
          <w:u w:val="single"/>
        </w:rPr>
        <w:t xml:space="preserve"> և բազմացումը իրականացվում է կատարողի կողմից</w:t>
      </w:r>
      <w:r w:rsidRPr="00D4535C">
        <w:rPr>
          <w:rFonts w:ascii="GHEA Grapalat" w:hAnsi="GHEA Grapalat" w:cs="Sylfaen"/>
          <w:b/>
          <w:sz w:val="16"/>
          <w:szCs w:val="16"/>
          <w:u w:val="single"/>
          <w:lang w:val="hy-AM"/>
        </w:rPr>
        <w:t>:</w:t>
      </w:r>
    </w:p>
    <w:p w:rsidR="00D4535C" w:rsidRPr="00D4535C" w:rsidRDefault="00D4535C" w:rsidP="00D4535C">
      <w:pPr>
        <w:spacing w:line="360" w:lineRule="auto"/>
        <w:ind w:right="-95"/>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Դասընթացների օրակարգ և տևողություն:</w:t>
      </w:r>
    </w:p>
    <w:p w:rsidR="00D4535C" w:rsidRPr="00D4535C" w:rsidRDefault="00D4535C" w:rsidP="00D4535C">
      <w:pPr>
        <w:tabs>
          <w:tab w:val="left" w:pos="9270"/>
        </w:tabs>
        <w:spacing w:line="360" w:lineRule="auto"/>
        <w:ind w:right="-95"/>
        <w:jc w:val="both"/>
        <w:rPr>
          <w:rFonts w:ascii="GHEA Grapalat" w:hAnsi="GHEA Grapalat"/>
          <w:sz w:val="16"/>
          <w:szCs w:val="16"/>
          <w:lang w:val="hy-AM"/>
        </w:rPr>
      </w:pPr>
      <w:r w:rsidRPr="00D4535C">
        <w:rPr>
          <w:rFonts w:ascii="GHEA Grapalat" w:hAnsi="GHEA Grapalat"/>
          <w:sz w:val="16"/>
          <w:szCs w:val="16"/>
          <w:lang w:val="af-ZA"/>
        </w:rPr>
        <w:t>Ուսուցումը կտևի 6 օր, կանցկացվի տեսագործնական  ուսուցում վերոհիշյալ թեմաներով, այնուհետև</w:t>
      </w:r>
      <w:r w:rsidRPr="00D4535C">
        <w:rPr>
          <w:rFonts w:ascii="GHEA Grapalat" w:hAnsi="GHEA Grapalat"/>
          <w:sz w:val="16"/>
          <w:szCs w:val="16"/>
          <w:lang w:val="hy-AM"/>
        </w:rPr>
        <w:t xml:space="preserve"> 6-րդ օրը կիրականացվի գործնական հմտությունների զարգացում բաժանմունքերում:</w:t>
      </w:r>
    </w:p>
    <w:p w:rsidR="00D4535C" w:rsidRPr="00D4535C" w:rsidRDefault="00D4535C" w:rsidP="00D4535C">
      <w:pPr>
        <w:tabs>
          <w:tab w:val="left" w:pos="9270"/>
        </w:tabs>
        <w:spacing w:line="360" w:lineRule="auto"/>
        <w:ind w:right="-95"/>
        <w:jc w:val="both"/>
        <w:rPr>
          <w:rFonts w:ascii="GHEA Grapalat" w:hAnsi="GHEA Grapalat"/>
          <w:sz w:val="16"/>
          <w:szCs w:val="16"/>
          <w:lang w:val="hy-AM"/>
        </w:rPr>
      </w:pPr>
      <w:r w:rsidRPr="00D4535C">
        <w:rPr>
          <w:rFonts w:ascii="GHEA Grapalat" w:hAnsi="GHEA Grapalat"/>
          <w:sz w:val="16"/>
          <w:szCs w:val="16"/>
          <w:lang w:val="hy-AM"/>
        </w:rPr>
        <w:t>Դասընթացները կտ</w:t>
      </w:r>
      <w:r w:rsidRPr="00D4535C">
        <w:rPr>
          <w:rFonts w:ascii="GHEA Grapalat" w:hAnsi="GHEA Grapalat" w:cs="Sylfaen"/>
          <w:sz w:val="16"/>
          <w:szCs w:val="16"/>
          <w:lang w:val="hy-AM"/>
        </w:rPr>
        <w:t>և</w:t>
      </w:r>
      <w:r w:rsidRPr="00D4535C">
        <w:rPr>
          <w:rFonts w:ascii="GHEA Grapalat" w:hAnsi="GHEA Grapalat"/>
          <w:sz w:val="16"/>
          <w:szCs w:val="16"/>
          <w:lang w:val="hy-AM"/>
        </w:rPr>
        <w:t>են 7 ժամ, մեկ սուրճի 20 րոպեանոց ու մեկ ճաշի 45 րոպե ընդմիջումներով:</w:t>
      </w:r>
    </w:p>
    <w:p w:rsidR="00D4535C" w:rsidRPr="00D4535C" w:rsidRDefault="00D4535C" w:rsidP="00D4535C">
      <w:pPr>
        <w:spacing w:line="360" w:lineRule="auto"/>
        <w:ind w:right="-95"/>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Խմբերը և դրանցում մարդկանց թվերը(շուրջ 300 բուժաշխատող)</w:t>
      </w:r>
    </w:p>
    <w:p w:rsidR="00D4535C" w:rsidRPr="00D4535C" w:rsidRDefault="00D4535C" w:rsidP="00D4535C">
      <w:pPr>
        <w:spacing w:line="360" w:lineRule="auto"/>
        <w:ind w:right="-95"/>
        <w:jc w:val="both"/>
        <w:rPr>
          <w:rFonts w:ascii="GHEA Grapalat" w:hAnsi="GHEA Grapalat" w:cs="Sylfaen"/>
          <w:sz w:val="16"/>
          <w:szCs w:val="16"/>
          <w:lang w:val="hy-AM"/>
        </w:rPr>
      </w:pPr>
      <w:r w:rsidRPr="00D4535C">
        <w:rPr>
          <w:rFonts w:ascii="GHEA Grapalat" w:hAnsi="GHEA Grapalat" w:cs="Sylfaen"/>
          <w:sz w:val="16"/>
          <w:szCs w:val="16"/>
          <w:lang w:val="hy-AM"/>
        </w:rPr>
        <w:t xml:space="preserve">Խմբերում կընդգրկվեն 20 մասնակից, ընդամենը 15 վարժանք, որից 8 վարժանքը 2016 թվականին, 7 վարժանքը` համապատասխան ֆինանսական միջոցներ նախատեսվելու դեպքում: </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b/>
          <w:sz w:val="16"/>
          <w:szCs w:val="16"/>
          <w:lang w:val="hy-AM"/>
        </w:rPr>
        <w:lastRenderedPageBreak/>
        <w:t>Ծառայությունների մատուցման ժամկետը՝ պայմանագիրն ուժի մեջ մտնելուց հետո -160 օրացուցային օրերի ընթացքում, բայց ոչ ուշ քան 25.12.2016թ.  8 վարժանքների մասով և համապատասխան ֆինանսական միջոցներ նախատեսելուց հետո 120 օրացուցային օրերի ընթացքում՝  7 վարժանքների մասով, բայց ոչ ուշ քան 01.09.2017 թ:</w:t>
      </w:r>
    </w:p>
    <w:p w:rsidR="00D4535C" w:rsidRPr="00D4535C" w:rsidRDefault="00D4535C" w:rsidP="00D4535C">
      <w:pPr>
        <w:pStyle w:val="ListParagraph"/>
        <w:spacing w:line="360" w:lineRule="auto"/>
        <w:jc w:val="center"/>
        <w:rPr>
          <w:rFonts w:ascii="GHEA Grapalat" w:hAnsi="GHEA Grapalat" w:cs="Sylfaen"/>
          <w:sz w:val="16"/>
          <w:szCs w:val="16"/>
          <w:lang w:val="hy-AM"/>
        </w:rPr>
      </w:pPr>
      <w:r w:rsidRPr="00D4535C">
        <w:rPr>
          <w:rFonts w:ascii="GHEA Grapalat" w:hAnsi="GHEA Grapalat" w:cs="Sylfaen"/>
          <w:b/>
          <w:sz w:val="16"/>
          <w:szCs w:val="16"/>
          <w:lang w:val="hy-AM"/>
        </w:rPr>
        <w:t>ՉԱՓԱԲԱԺԻՆ</w:t>
      </w:r>
      <w:r w:rsidRPr="00D4535C">
        <w:rPr>
          <w:rFonts w:ascii="GHEA Grapalat" w:hAnsi="GHEA Grapalat"/>
          <w:b/>
          <w:sz w:val="16"/>
          <w:szCs w:val="16"/>
          <w:lang w:val="af-ZA"/>
        </w:rPr>
        <w:t xml:space="preserve"> 7.ՍԵՄԻՆԱՐ ՎԱՐԺԱՆՔ ՑԱԾՐ ՔԱՇՈՎ ԵՎ ԾԱՆՐ ԱՍՖԻԿՍԻԱՅՈՎ ԾՆՎԱԾ ԵՐԵԽԱՆԵՐԻ</w:t>
      </w:r>
      <w:r w:rsidRPr="00D4535C">
        <w:rPr>
          <w:rFonts w:ascii="GHEA Grapalat" w:hAnsi="GHEA Grapalat"/>
          <w:b/>
          <w:sz w:val="16"/>
          <w:szCs w:val="16"/>
          <w:lang w:val="hy-AM"/>
        </w:rPr>
        <w:t xml:space="preserve"> ԱԱՊ ՀԱՄԱԿԱՐԳՈՒՄ</w:t>
      </w:r>
      <w:r w:rsidRPr="00D4535C">
        <w:rPr>
          <w:rFonts w:ascii="GHEA Grapalat" w:hAnsi="GHEA Grapalat"/>
          <w:b/>
          <w:sz w:val="16"/>
          <w:szCs w:val="16"/>
          <w:lang w:val="af-ZA"/>
        </w:rPr>
        <w:t xml:space="preserve"> ՀԵՏԱԳԱ ՎԱՐՄԱՆ ՎԵՐԱԲԵՐՅԱԼ</w:t>
      </w:r>
    </w:p>
    <w:p w:rsidR="00D4535C" w:rsidRPr="00D4535C" w:rsidRDefault="00D4535C" w:rsidP="00D4535C">
      <w:pPr>
        <w:spacing w:line="360" w:lineRule="auto"/>
        <w:ind w:right="-1"/>
        <w:jc w:val="both"/>
        <w:rPr>
          <w:rFonts w:ascii="GHEA Grapalat" w:hAnsi="GHEA Grapalat"/>
          <w:sz w:val="16"/>
          <w:szCs w:val="16"/>
          <w:lang w:val="hy-AM"/>
        </w:rPr>
      </w:pPr>
      <w:r w:rsidRPr="00D4535C">
        <w:rPr>
          <w:rFonts w:ascii="GHEA Grapalat" w:hAnsi="GHEA Grapalat"/>
          <w:b/>
          <w:sz w:val="16"/>
          <w:szCs w:val="16"/>
          <w:u w:val="single"/>
          <w:lang w:val="hy-AM"/>
        </w:rPr>
        <w:t>Ծառայության նկարագիրը</w:t>
      </w:r>
      <w:r w:rsidRPr="00D4535C">
        <w:rPr>
          <w:rFonts w:ascii="GHEA Grapalat" w:hAnsi="GHEA Grapalat"/>
          <w:b/>
          <w:sz w:val="16"/>
          <w:szCs w:val="16"/>
          <w:lang w:val="hy-AM"/>
        </w:rPr>
        <w:t xml:space="preserve">. </w:t>
      </w:r>
      <w:r w:rsidRPr="00D4535C">
        <w:rPr>
          <w:rFonts w:ascii="GHEA Grapalat" w:hAnsi="GHEA Grapalat"/>
          <w:sz w:val="16"/>
          <w:szCs w:val="16"/>
          <w:lang w:val="hy-AM"/>
        </w:rPr>
        <w:t>Վերջին տարիներին   ինչպես հանրապետության  բոլոր բուժաշխատողների, այնպես էլ նեոնատոլոգների, ինչպես նա</w:t>
      </w:r>
      <w:r w:rsidRPr="00D4535C">
        <w:rPr>
          <w:rFonts w:ascii="GHEA Grapalat" w:hAnsi="GHEA Grapalat"/>
          <w:sz w:val="16"/>
          <w:szCs w:val="16"/>
          <w:lang w:val="af-ZA"/>
        </w:rPr>
        <w:t>և</w:t>
      </w:r>
      <w:r w:rsidRPr="00D4535C">
        <w:rPr>
          <w:rFonts w:ascii="GHEA Grapalat" w:hAnsi="GHEA Grapalat"/>
          <w:sz w:val="16"/>
          <w:szCs w:val="16"/>
          <w:lang w:val="hy-AM"/>
        </w:rPr>
        <w:t xml:space="preserve">  նորածնային ինտենսիվ խնամք ու բուժում իրականացնող  բուժքույրերի վերապատրաստւմը դարձել է դժվար մատչելի, քանի որ ուսուցման համար պահանջում են  բավականին բարձր վճարումներ:</w:t>
      </w:r>
    </w:p>
    <w:p w:rsidR="00D4535C" w:rsidRPr="00D4535C" w:rsidRDefault="00D4535C" w:rsidP="00D4535C">
      <w:pPr>
        <w:spacing w:line="360" w:lineRule="auto"/>
        <w:ind w:right="-1"/>
        <w:jc w:val="both"/>
        <w:rPr>
          <w:rFonts w:ascii="GHEA Grapalat" w:hAnsi="GHEA Grapalat"/>
          <w:sz w:val="16"/>
          <w:szCs w:val="16"/>
          <w:lang w:val="af-ZA"/>
        </w:rPr>
      </w:pPr>
      <w:r w:rsidRPr="00D4535C">
        <w:rPr>
          <w:rFonts w:ascii="GHEA Grapalat" w:hAnsi="GHEA Grapalat"/>
          <w:sz w:val="16"/>
          <w:szCs w:val="16"/>
          <w:lang w:val="af-ZA"/>
        </w:rPr>
        <w:t xml:space="preserve">Առողջապահության համաշխարհային կազմակերպության մոտեցումների ու  առաջատար  երկրների  փորձի ուսուցումն  ու ներդրումը   ցածր քաշով նորածինների վարման ու ծանր ասֆիքսիայով ծնված նորածինների վերակենդանացման համար, խիստ անհրաժեշտություն է մեր հանրապետությունում: Անհրաժեշտ է </w:t>
      </w:r>
      <w:r w:rsidRPr="00D4535C">
        <w:rPr>
          <w:rFonts w:ascii="GHEA Grapalat" w:hAnsi="GHEA Grapalat"/>
          <w:sz w:val="16"/>
          <w:szCs w:val="16"/>
          <w:lang w:val="hy-AM"/>
        </w:rPr>
        <w:t>300</w:t>
      </w:r>
      <w:r w:rsidRPr="00D4535C">
        <w:rPr>
          <w:rFonts w:ascii="GHEA Grapalat" w:hAnsi="GHEA Grapalat"/>
          <w:sz w:val="16"/>
          <w:szCs w:val="16"/>
          <w:lang w:val="af-ZA"/>
        </w:rPr>
        <w:t xml:space="preserve"> նեոնատոլոգների</w:t>
      </w:r>
      <w:r w:rsidRPr="00D4535C">
        <w:rPr>
          <w:rFonts w:ascii="GHEA Grapalat" w:hAnsi="GHEA Grapalat"/>
          <w:sz w:val="16"/>
          <w:szCs w:val="16"/>
          <w:lang w:val="hy-AM"/>
        </w:rPr>
        <w:t xml:space="preserve">, մանկական բժիշկների </w:t>
      </w:r>
      <w:r w:rsidRPr="00D4535C">
        <w:rPr>
          <w:rFonts w:ascii="GHEA Grapalat" w:hAnsi="GHEA Grapalat"/>
          <w:sz w:val="16"/>
          <w:szCs w:val="16"/>
          <w:lang w:val="af-ZA"/>
        </w:rPr>
        <w:t xml:space="preserve">ու բուժքույրերի </w:t>
      </w:r>
      <w:r w:rsidRPr="00D4535C">
        <w:rPr>
          <w:rFonts w:ascii="GHEA Grapalat" w:hAnsi="GHEA Grapalat"/>
          <w:sz w:val="16"/>
          <w:szCs w:val="16"/>
          <w:lang w:val="hy-AM"/>
        </w:rPr>
        <w:t xml:space="preserve">համար </w:t>
      </w:r>
      <w:r w:rsidRPr="00D4535C">
        <w:rPr>
          <w:rFonts w:ascii="GHEA Grapalat" w:hAnsi="GHEA Grapalat"/>
          <w:sz w:val="16"/>
          <w:szCs w:val="16"/>
          <w:lang w:val="af-ZA"/>
        </w:rPr>
        <w:t>ուսուցման կազմակերպում:</w:t>
      </w:r>
    </w:p>
    <w:p w:rsidR="00D4535C" w:rsidRPr="00D4535C" w:rsidRDefault="00D4535C" w:rsidP="00D4535C">
      <w:pPr>
        <w:spacing w:line="360" w:lineRule="auto"/>
        <w:ind w:right="-1"/>
        <w:jc w:val="both"/>
        <w:rPr>
          <w:rFonts w:ascii="GHEA Grapalat" w:hAnsi="GHEA Grapalat"/>
          <w:sz w:val="16"/>
          <w:szCs w:val="16"/>
          <w:lang w:val="af-ZA"/>
        </w:rPr>
      </w:pPr>
      <w:r w:rsidRPr="00D4535C">
        <w:rPr>
          <w:rFonts w:ascii="GHEA Grapalat" w:hAnsi="GHEA Grapalat" w:cs="Sylfaen"/>
          <w:b/>
          <w:sz w:val="16"/>
          <w:szCs w:val="16"/>
          <w:u w:val="single"/>
          <w:lang w:val="hy-AM"/>
        </w:rPr>
        <w:t>Ծառայության նպատակը</w:t>
      </w:r>
      <w:r w:rsidRPr="00D4535C">
        <w:rPr>
          <w:rFonts w:ascii="GHEA Grapalat" w:hAnsi="GHEA Grapalat"/>
          <w:b/>
          <w:sz w:val="16"/>
          <w:szCs w:val="16"/>
          <w:u w:val="single"/>
          <w:lang w:val="hy-AM"/>
        </w:rPr>
        <w:t>.</w:t>
      </w:r>
      <w:r w:rsidRPr="00D4535C">
        <w:rPr>
          <w:rFonts w:ascii="GHEA Grapalat" w:hAnsi="GHEA Grapalat"/>
          <w:sz w:val="16"/>
          <w:szCs w:val="16"/>
          <w:lang w:val="af-ZA"/>
        </w:rPr>
        <w:t xml:space="preserve"> Ուսուցման մեջ ներգրավել </w:t>
      </w:r>
      <w:r w:rsidRPr="00D4535C">
        <w:rPr>
          <w:rFonts w:ascii="GHEA Grapalat" w:hAnsi="GHEA Grapalat"/>
          <w:sz w:val="16"/>
          <w:szCs w:val="16"/>
          <w:lang w:val="hy-AM"/>
        </w:rPr>
        <w:t>3</w:t>
      </w:r>
      <w:r w:rsidRPr="00D4535C">
        <w:rPr>
          <w:rFonts w:ascii="GHEA Grapalat" w:hAnsi="GHEA Grapalat"/>
          <w:sz w:val="16"/>
          <w:szCs w:val="16"/>
          <w:lang w:val="af-ZA"/>
        </w:rPr>
        <w:t>00 նեոնատոլոգների</w:t>
      </w:r>
      <w:r w:rsidRPr="00D4535C">
        <w:rPr>
          <w:rFonts w:ascii="GHEA Grapalat" w:hAnsi="GHEA Grapalat"/>
          <w:sz w:val="16"/>
          <w:szCs w:val="16"/>
          <w:lang w:val="hy-AM"/>
        </w:rPr>
        <w:t xml:space="preserve">, մանկաբույժների, </w:t>
      </w:r>
      <w:r w:rsidRPr="00D4535C">
        <w:rPr>
          <w:rFonts w:ascii="GHEA Grapalat" w:hAnsi="GHEA Grapalat"/>
          <w:sz w:val="16"/>
          <w:szCs w:val="16"/>
          <w:lang w:val="af-ZA"/>
        </w:rPr>
        <w:t>բուժքույրերի նեոնատոլոգիայում ապացույցների վրա հիմնված  նորագույն մոտեցումները  ուսուցանելու համար</w:t>
      </w:r>
      <w:r w:rsidRPr="00D4535C">
        <w:rPr>
          <w:rFonts w:ascii="GHEA Grapalat" w:hAnsi="GHEA Grapalat"/>
          <w:sz w:val="16"/>
          <w:szCs w:val="16"/>
          <w:lang w:val="hy-AM"/>
        </w:rPr>
        <w:t>,</w:t>
      </w:r>
      <w:r w:rsidRPr="00D4535C">
        <w:rPr>
          <w:rFonts w:ascii="GHEA Grapalat" w:hAnsi="GHEA Grapalat"/>
          <w:sz w:val="16"/>
          <w:szCs w:val="16"/>
          <w:lang w:val="af-ZA"/>
        </w:rPr>
        <w:t xml:space="preserve"> մասնավորապես  իրականացնել </w:t>
      </w:r>
    </w:p>
    <w:p w:rsidR="00D4535C" w:rsidRPr="00D4535C" w:rsidRDefault="00D4535C" w:rsidP="00D4535C">
      <w:pPr>
        <w:pStyle w:val="ListParagraph"/>
        <w:numPr>
          <w:ilvl w:val="0"/>
          <w:numId w:val="23"/>
        </w:numPr>
        <w:spacing w:line="360" w:lineRule="auto"/>
        <w:ind w:right="-185"/>
        <w:jc w:val="both"/>
        <w:rPr>
          <w:rFonts w:ascii="GHEA Grapalat" w:hAnsi="GHEA Grapalat"/>
          <w:sz w:val="16"/>
          <w:szCs w:val="16"/>
        </w:rPr>
      </w:pPr>
      <w:r w:rsidRPr="00D4535C">
        <w:rPr>
          <w:rFonts w:ascii="GHEA Grapalat" w:hAnsi="GHEA Grapalat" w:cs="Sylfaen"/>
          <w:sz w:val="16"/>
          <w:szCs w:val="16"/>
        </w:rPr>
        <w:t xml:space="preserve">Ցածր քաշով </w:t>
      </w:r>
    </w:p>
    <w:p w:rsidR="00D4535C" w:rsidRPr="00D4535C" w:rsidRDefault="00D4535C" w:rsidP="00D4535C">
      <w:pPr>
        <w:pStyle w:val="ListParagraph"/>
        <w:numPr>
          <w:ilvl w:val="0"/>
          <w:numId w:val="23"/>
        </w:numPr>
        <w:spacing w:line="360" w:lineRule="auto"/>
        <w:ind w:right="-185"/>
        <w:contextualSpacing/>
        <w:jc w:val="both"/>
        <w:rPr>
          <w:rFonts w:ascii="GHEA Grapalat" w:hAnsi="GHEA Grapalat"/>
          <w:sz w:val="16"/>
          <w:szCs w:val="16"/>
        </w:rPr>
      </w:pPr>
      <w:r w:rsidRPr="00D4535C">
        <w:rPr>
          <w:rFonts w:ascii="GHEA Grapalat" w:hAnsi="GHEA Grapalat" w:cs="Sylfaen"/>
          <w:sz w:val="16"/>
          <w:szCs w:val="16"/>
        </w:rPr>
        <w:t xml:space="preserve">Ծանր ասֆիքսիայով </w:t>
      </w:r>
    </w:p>
    <w:p w:rsidR="00D4535C" w:rsidRPr="00D4535C" w:rsidRDefault="00D4535C" w:rsidP="00D4535C">
      <w:pPr>
        <w:pStyle w:val="ListParagraph"/>
        <w:numPr>
          <w:ilvl w:val="0"/>
          <w:numId w:val="23"/>
        </w:numPr>
        <w:spacing w:line="360" w:lineRule="auto"/>
        <w:ind w:right="-185"/>
        <w:contextualSpacing/>
        <w:jc w:val="both"/>
        <w:rPr>
          <w:rFonts w:ascii="GHEA Grapalat" w:hAnsi="GHEA Grapalat"/>
          <w:sz w:val="16"/>
          <w:szCs w:val="16"/>
        </w:rPr>
      </w:pPr>
      <w:r w:rsidRPr="00D4535C">
        <w:rPr>
          <w:rFonts w:ascii="GHEA Grapalat" w:hAnsi="GHEA Grapalat" w:cs="Sylfaen"/>
          <w:sz w:val="16"/>
          <w:szCs w:val="16"/>
        </w:rPr>
        <w:t xml:space="preserve">Ներարգանդային աճի դանդաղումով </w:t>
      </w:r>
    </w:p>
    <w:p w:rsidR="00D4535C" w:rsidRPr="00D4535C" w:rsidRDefault="00D4535C" w:rsidP="00D4535C">
      <w:pPr>
        <w:pStyle w:val="ListParagraph"/>
        <w:numPr>
          <w:ilvl w:val="0"/>
          <w:numId w:val="23"/>
        </w:numPr>
        <w:spacing w:line="360" w:lineRule="auto"/>
        <w:ind w:right="-1"/>
        <w:jc w:val="both"/>
        <w:rPr>
          <w:rFonts w:ascii="GHEA Grapalat" w:hAnsi="GHEA Grapalat" w:cs="Sylfaen"/>
          <w:sz w:val="16"/>
          <w:szCs w:val="16"/>
        </w:rPr>
      </w:pPr>
      <w:r w:rsidRPr="00D4535C">
        <w:rPr>
          <w:rFonts w:ascii="GHEA Grapalat" w:hAnsi="GHEA Grapalat" w:cs="Sylfaen"/>
          <w:sz w:val="16"/>
          <w:szCs w:val="16"/>
        </w:rPr>
        <w:t xml:space="preserve">Ներարգանդային ինֆեկցվածության կասկածով ծնված նորածինների  վերակենդանացման, ինտենսիվ թերապիայի ու </w:t>
      </w:r>
      <w:r w:rsidRPr="00D4535C">
        <w:rPr>
          <w:rFonts w:ascii="GHEA Grapalat" w:hAnsi="GHEA Grapalat" w:cs="Sylfaen"/>
          <w:sz w:val="16"/>
          <w:szCs w:val="16"/>
          <w:lang w:val="hy-AM"/>
        </w:rPr>
        <w:t xml:space="preserve"> հետագա </w:t>
      </w:r>
      <w:r w:rsidRPr="00D4535C">
        <w:rPr>
          <w:rFonts w:ascii="GHEA Grapalat" w:hAnsi="GHEA Grapalat" w:cs="Sylfaen"/>
          <w:sz w:val="16"/>
          <w:szCs w:val="16"/>
        </w:rPr>
        <w:t xml:space="preserve">խնամքի հարցերով ուսուցում: </w:t>
      </w:r>
    </w:p>
    <w:p w:rsidR="00D4535C" w:rsidRPr="00D4535C" w:rsidRDefault="00D4535C" w:rsidP="00D4535C">
      <w:pPr>
        <w:pStyle w:val="ListParagraph"/>
        <w:spacing w:line="360" w:lineRule="auto"/>
        <w:ind w:left="0" w:right="-1"/>
        <w:jc w:val="both"/>
        <w:rPr>
          <w:rFonts w:ascii="GHEA Grapalat" w:hAnsi="GHEA Grapalat" w:cs="Sylfaen"/>
          <w:sz w:val="16"/>
          <w:szCs w:val="16"/>
          <w:lang w:val="hy-AM"/>
        </w:rPr>
      </w:pPr>
      <w:r w:rsidRPr="00D4535C">
        <w:rPr>
          <w:rFonts w:ascii="GHEA Grapalat" w:hAnsi="GHEA Grapalat"/>
          <w:b/>
          <w:sz w:val="16"/>
          <w:szCs w:val="16"/>
          <w:u w:val="single"/>
          <w:lang w:val="hy-AM"/>
        </w:rPr>
        <w:t>Ուսու</w:t>
      </w:r>
      <w:r w:rsidRPr="00D4535C">
        <w:rPr>
          <w:rFonts w:ascii="GHEA Grapalat" w:hAnsi="GHEA Grapalat"/>
          <w:b/>
          <w:sz w:val="16"/>
          <w:szCs w:val="16"/>
          <w:u w:val="single"/>
        </w:rPr>
        <w:t xml:space="preserve">ցման </w:t>
      </w:r>
      <w:r w:rsidRPr="00D4535C">
        <w:rPr>
          <w:rFonts w:ascii="GHEA Grapalat" w:hAnsi="GHEA Grapalat"/>
          <w:b/>
          <w:sz w:val="16"/>
          <w:szCs w:val="16"/>
          <w:u w:val="single"/>
          <w:lang w:val="hy-AM"/>
        </w:rPr>
        <w:t>մեթոդաբանությունը</w:t>
      </w:r>
      <w:r w:rsidRPr="00D4535C">
        <w:rPr>
          <w:rFonts w:ascii="GHEA Grapalat" w:hAnsi="GHEA Grapalat"/>
          <w:sz w:val="16"/>
          <w:szCs w:val="16"/>
          <w:lang w:val="hy-AM"/>
        </w:rPr>
        <w:t xml:space="preserve">. </w:t>
      </w:r>
      <w:r w:rsidRPr="00D4535C">
        <w:rPr>
          <w:rFonts w:ascii="GHEA Grapalat" w:hAnsi="GHEA Grapalat"/>
          <w:sz w:val="16"/>
          <w:szCs w:val="16"/>
        </w:rPr>
        <w:t xml:space="preserve">Սեմինար վարժանքները պետք է անցկացվեն տարածքային սկզբունքով, մարզկենտրոնների ծննդօգնություն </w:t>
      </w:r>
      <w:proofErr w:type="gramStart"/>
      <w:r w:rsidRPr="00D4535C">
        <w:rPr>
          <w:rFonts w:ascii="GHEA Grapalat" w:hAnsi="GHEA Grapalat"/>
          <w:sz w:val="16"/>
          <w:szCs w:val="16"/>
        </w:rPr>
        <w:t>իրականացնող  բժշկական</w:t>
      </w:r>
      <w:proofErr w:type="gramEnd"/>
      <w:r w:rsidRPr="00D4535C">
        <w:rPr>
          <w:rFonts w:ascii="GHEA Grapalat" w:hAnsi="GHEA Grapalat"/>
          <w:sz w:val="16"/>
          <w:szCs w:val="16"/>
        </w:rPr>
        <w:t xml:space="preserve"> կազմակերպություններում, ներգրավելով տվյալ մարզի</w:t>
      </w:r>
      <w:r w:rsidRPr="00D4535C">
        <w:rPr>
          <w:rFonts w:ascii="GHEA Grapalat" w:hAnsi="GHEA Grapalat"/>
          <w:sz w:val="16"/>
          <w:szCs w:val="16"/>
          <w:lang w:val="hy-AM"/>
        </w:rPr>
        <w:t xml:space="preserve"> </w:t>
      </w:r>
      <w:r w:rsidRPr="00D4535C">
        <w:rPr>
          <w:rFonts w:ascii="GHEA Grapalat" w:hAnsi="GHEA Grapalat"/>
          <w:sz w:val="16"/>
          <w:szCs w:val="16"/>
        </w:rPr>
        <w:t>նեոնատոլոգներին</w:t>
      </w:r>
      <w:r w:rsidRPr="00D4535C">
        <w:rPr>
          <w:rFonts w:ascii="GHEA Grapalat" w:hAnsi="GHEA Grapalat"/>
          <w:sz w:val="16"/>
          <w:szCs w:val="16"/>
          <w:lang w:val="hy-AM"/>
        </w:rPr>
        <w:t xml:space="preserve">, վերջիններիս բացակայության դեպքում մանկական բժիշկներին </w:t>
      </w:r>
      <w:r w:rsidRPr="00D4535C">
        <w:rPr>
          <w:rFonts w:ascii="GHEA Grapalat" w:hAnsi="GHEA Grapalat"/>
          <w:sz w:val="16"/>
          <w:szCs w:val="16"/>
          <w:lang w:val="af-ZA"/>
        </w:rPr>
        <w:t>և բուժքույրերին</w:t>
      </w:r>
      <w:r w:rsidRPr="00D4535C">
        <w:rPr>
          <w:rFonts w:ascii="GHEA Grapalat" w:hAnsi="GHEA Grapalat"/>
          <w:sz w:val="16"/>
          <w:szCs w:val="16"/>
        </w:rPr>
        <w:t xml:space="preserve">: </w:t>
      </w:r>
      <w:r w:rsidRPr="00D4535C">
        <w:rPr>
          <w:rFonts w:ascii="GHEA Grapalat" w:hAnsi="GHEA Grapalat"/>
          <w:sz w:val="16"/>
          <w:szCs w:val="16"/>
          <w:lang w:val="hy-AM"/>
        </w:rPr>
        <w:t>Ա</w:t>
      </w:r>
      <w:r w:rsidRPr="00D4535C">
        <w:rPr>
          <w:rFonts w:ascii="GHEA Grapalat" w:hAnsi="GHEA Grapalat" w:cs="Sylfaen"/>
          <w:sz w:val="16"/>
          <w:szCs w:val="16"/>
        </w:rPr>
        <w:t>կնկալվում է տեսական գիտելիքների բարձրացում 30%-ով, ինչպես նա</w:t>
      </w:r>
      <w:r w:rsidRPr="00D4535C">
        <w:rPr>
          <w:rFonts w:ascii="GHEA Grapalat" w:hAnsi="GHEA Grapalat"/>
          <w:sz w:val="16"/>
          <w:szCs w:val="16"/>
          <w:lang w:val="af-ZA"/>
        </w:rPr>
        <w:t xml:space="preserve">և գործնական հմտությունների բարելավում </w:t>
      </w:r>
      <w:r w:rsidRPr="00D4535C">
        <w:rPr>
          <w:rFonts w:ascii="GHEA Grapalat" w:hAnsi="GHEA Grapalat" w:cs="Sylfaen"/>
          <w:sz w:val="16"/>
          <w:szCs w:val="16"/>
        </w:rPr>
        <w:t>50%-ով</w:t>
      </w:r>
      <w:r w:rsidRPr="00D4535C">
        <w:rPr>
          <w:rFonts w:ascii="GHEA Grapalat" w:hAnsi="GHEA Grapalat" w:cs="Sylfaen"/>
          <w:sz w:val="16"/>
          <w:szCs w:val="16"/>
          <w:lang w:val="hy-AM"/>
        </w:rPr>
        <w:t>:</w:t>
      </w:r>
    </w:p>
    <w:p w:rsidR="00D4535C" w:rsidRPr="00D4535C" w:rsidRDefault="00D4535C" w:rsidP="00D4535C">
      <w:pPr>
        <w:spacing w:line="360" w:lineRule="auto"/>
        <w:ind w:right="-185"/>
        <w:jc w:val="both"/>
        <w:rPr>
          <w:rFonts w:ascii="GHEA Grapalat" w:hAnsi="GHEA Grapalat" w:cs="Sylfaen"/>
          <w:sz w:val="16"/>
          <w:szCs w:val="16"/>
          <w:lang w:val="hy-AM"/>
        </w:rPr>
      </w:pPr>
      <w:r w:rsidRPr="00D4535C">
        <w:rPr>
          <w:rFonts w:ascii="GHEA Grapalat" w:hAnsi="GHEA Grapalat" w:cs="Sylfaen"/>
          <w:b/>
          <w:sz w:val="16"/>
          <w:szCs w:val="16"/>
          <w:u w:val="single"/>
          <w:lang w:val="hy-AM"/>
        </w:rPr>
        <w:t xml:space="preserve">Ծառայության ընդունման կարգը. </w:t>
      </w:r>
      <w:r w:rsidRPr="00D4535C">
        <w:rPr>
          <w:rFonts w:ascii="GHEA Grapalat" w:hAnsi="GHEA Grapalat" w:cs="Sylfaen"/>
          <w:sz w:val="16"/>
          <w:szCs w:val="16"/>
          <w:lang w:val="hy-AM"/>
        </w:rPr>
        <w:t>Պատվիրատուին անհրաժեշտ է ներկայացնել սեմինարների մասնակիցների գրանցամատյանները, նրանց ու դասավանդողների ստորագրություններով, սեմինարի  տեսագրություններ, ֆոտոնկարներ</w:t>
      </w:r>
      <w:r w:rsidRPr="00D4535C">
        <w:rPr>
          <w:rFonts w:ascii="GHEA Grapalat" w:hAnsi="GHEA Grapalat" w:cs="Sylfaen"/>
          <w:sz w:val="16"/>
          <w:szCs w:val="16"/>
          <w:vertAlign w:val="subscript"/>
          <w:lang w:val="hy-AM"/>
        </w:rPr>
        <w:t>:</w:t>
      </w:r>
      <w:r w:rsidRPr="00D4535C">
        <w:rPr>
          <w:rFonts w:ascii="GHEA Grapalat" w:hAnsi="GHEA Grapalat" w:cs="Sylfaen"/>
          <w:sz w:val="16"/>
          <w:szCs w:val="16"/>
          <w:lang w:val="hy-AM"/>
        </w:rPr>
        <w:t xml:space="preserve"> Կատարողը պետք է պատշաճ հնարավորության ստեղծի պատվիրատուի ներկայացուցչի համար վերոգրյալ գործընթացների մասով մոնիթորինգի իրականացման համար: Մասնակիցների ցուցակները, թեստային առաջադրանքները և մատուցվող  նյութերը մշակվում են կատարողի կողմից և հաստատվում պատվիրատուի կողմից:</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ind w:right="-95"/>
        <w:contextualSpacing/>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մասնագիտական, գիտա-գործնական ու դասախոսական աշխատանքի փորձ: Ծառայությունների մատուցման գործընթացին պետք է ներգրավված լինեն՝</w:t>
      </w:r>
    </w:p>
    <w:p w:rsidR="00D4535C" w:rsidRPr="00D4535C" w:rsidRDefault="00D4535C" w:rsidP="00D4535C">
      <w:pPr>
        <w:numPr>
          <w:ilvl w:val="0"/>
          <w:numId w:val="42"/>
        </w:numPr>
        <w:spacing w:after="0" w:line="360" w:lineRule="auto"/>
        <w:ind w:right="-95"/>
        <w:contextualSpacing/>
        <w:rPr>
          <w:rFonts w:ascii="GHEA Grapalat" w:hAnsi="GHEA Grapalat"/>
          <w:sz w:val="16"/>
          <w:szCs w:val="16"/>
          <w:lang w:val="hy-AM"/>
        </w:rPr>
      </w:pPr>
      <w:r w:rsidRPr="00D4535C">
        <w:rPr>
          <w:rFonts w:ascii="GHEA Grapalat" w:hAnsi="GHEA Grapalat"/>
          <w:sz w:val="16"/>
          <w:szCs w:val="16"/>
          <w:lang w:val="hy-AM"/>
        </w:rPr>
        <w:t>Նեոնատոլոգ - առնվազն 1</w:t>
      </w:r>
    </w:p>
    <w:p w:rsidR="00D4535C" w:rsidRPr="00D4535C" w:rsidRDefault="00D4535C" w:rsidP="00D4535C">
      <w:pPr>
        <w:numPr>
          <w:ilvl w:val="0"/>
          <w:numId w:val="42"/>
        </w:numPr>
        <w:spacing w:after="0" w:line="360" w:lineRule="auto"/>
        <w:ind w:right="-95"/>
        <w:contextualSpacing/>
        <w:rPr>
          <w:rFonts w:ascii="GHEA Grapalat" w:hAnsi="GHEA Grapalat"/>
          <w:sz w:val="16"/>
          <w:szCs w:val="16"/>
          <w:lang w:val="hy-AM"/>
        </w:rPr>
      </w:pPr>
      <w:r w:rsidRPr="00D4535C">
        <w:rPr>
          <w:rFonts w:ascii="GHEA Grapalat" w:hAnsi="GHEA Grapalat"/>
          <w:sz w:val="16"/>
          <w:szCs w:val="16"/>
          <w:lang w:val="hy-AM"/>
        </w:rPr>
        <w:t>Նեոնատոլոգ - առնվազն 2</w:t>
      </w:r>
    </w:p>
    <w:p w:rsidR="00D4535C" w:rsidRPr="00D4535C" w:rsidRDefault="00D4535C" w:rsidP="00D4535C">
      <w:pPr>
        <w:numPr>
          <w:ilvl w:val="0"/>
          <w:numId w:val="42"/>
        </w:numPr>
        <w:spacing w:after="0" w:line="360" w:lineRule="auto"/>
        <w:ind w:right="-95"/>
        <w:contextualSpacing/>
        <w:rPr>
          <w:rFonts w:ascii="GHEA Grapalat" w:hAnsi="GHEA Grapalat"/>
          <w:sz w:val="16"/>
          <w:szCs w:val="16"/>
          <w:lang w:val="hy-AM"/>
        </w:rPr>
      </w:pPr>
      <w:r w:rsidRPr="00D4535C">
        <w:rPr>
          <w:rFonts w:ascii="GHEA Grapalat" w:hAnsi="GHEA Grapalat"/>
          <w:sz w:val="16"/>
          <w:szCs w:val="16"/>
          <w:lang w:val="hy-AM"/>
        </w:rPr>
        <w:t>Մանկական  բուժքույր  - առնվազն 1</w:t>
      </w:r>
    </w:p>
    <w:p w:rsidR="00D4535C" w:rsidRPr="00D4535C" w:rsidRDefault="00D4535C" w:rsidP="00D4535C">
      <w:pPr>
        <w:spacing w:line="360" w:lineRule="auto"/>
        <w:ind w:right="-185"/>
        <w:contextualSpacing/>
        <w:jc w:val="both"/>
        <w:rPr>
          <w:rFonts w:ascii="GHEA Grapalat" w:hAnsi="GHEA Grapalat" w:cs="Sylfaen"/>
          <w:b/>
          <w:sz w:val="16"/>
          <w:szCs w:val="16"/>
          <w:lang w:val="hy-AM"/>
        </w:rPr>
      </w:pPr>
      <w:r w:rsidRPr="00D4535C">
        <w:rPr>
          <w:rFonts w:ascii="GHEA Grapalat" w:hAnsi="GHEA Grapalat" w:cs="Sylfaen"/>
          <w:b/>
          <w:sz w:val="16"/>
          <w:szCs w:val="16"/>
          <w:lang w:val="hy-AM"/>
        </w:rPr>
        <w:lastRenderedPageBreak/>
        <w:t>Ուսուցման անհրաժեշտ նյութերի  տպագրությունը և բազմացումը իրականացվում է կատարողի կողմից:</w:t>
      </w:r>
    </w:p>
    <w:p w:rsidR="00D4535C" w:rsidRPr="00D4535C" w:rsidRDefault="00D4535C" w:rsidP="00D4535C">
      <w:pPr>
        <w:spacing w:line="360" w:lineRule="auto"/>
        <w:ind w:right="-185"/>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Դասընթացների օրակարգը և տևողությունը.</w:t>
      </w:r>
    </w:p>
    <w:p w:rsidR="00D4535C" w:rsidRPr="00D4535C" w:rsidRDefault="00D4535C" w:rsidP="00D4535C">
      <w:pPr>
        <w:tabs>
          <w:tab w:val="left" w:pos="9270"/>
        </w:tabs>
        <w:spacing w:line="360" w:lineRule="auto"/>
        <w:ind w:right="-185"/>
        <w:jc w:val="both"/>
        <w:rPr>
          <w:rFonts w:ascii="GHEA Grapalat" w:hAnsi="GHEA Grapalat"/>
          <w:sz w:val="16"/>
          <w:szCs w:val="16"/>
          <w:lang w:val="hy-AM"/>
        </w:rPr>
      </w:pPr>
      <w:r w:rsidRPr="00D4535C">
        <w:rPr>
          <w:rFonts w:ascii="GHEA Grapalat" w:hAnsi="GHEA Grapalat"/>
          <w:sz w:val="16"/>
          <w:szCs w:val="16"/>
          <w:lang w:val="af-ZA"/>
        </w:rPr>
        <w:t xml:space="preserve">Ուսուցումը կտևի </w:t>
      </w:r>
      <w:r w:rsidRPr="00D4535C">
        <w:rPr>
          <w:rFonts w:ascii="GHEA Grapalat" w:hAnsi="GHEA Grapalat"/>
          <w:sz w:val="16"/>
          <w:szCs w:val="16"/>
          <w:lang w:val="hy-AM"/>
        </w:rPr>
        <w:t>6</w:t>
      </w:r>
      <w:r w:rsidRPr="00D4535C">
        <w:rPr>
          <w:rFonts w:ascii="GHEA Grapalat" w:hAnsi="GHEA Grapalat"/>
          <w:sz w:val="16"/>
          <w:szCs w:val="16"/>
          <w:lang w:val="af-ZA"/>
        </w:rPr>
        <w:t xml:space="preserve"> օր, կանցկացվի տեսագործնական  ուսուցում վերոհիշյալ թեմաներով, </w:t>
      </w:r>
      <w:r w:rsidRPr="00D4535C">
        <w:rPr>
          <w:rFonts w:ascii="GHEA Grapalat" w:hAnsi="GHEA Grapalat"/>
          <w:sz w:val="16"/>
          <w:szCs w:val="16"/>
          <w:lang w:val="hy-AM"/>
        </w:rPr>
        <w:t>որից 4-6-րդ օրը կիրականացվի գործնական հմտությունների զարգացում բաժանմունքերում:</w:t>
      </w:r>
    </w:p>
    <w:p w:rsidR="00D4535C" w:rsidRPr="00D4535C" w:rsidRDefault="00D4535C" w:rsidP="00D4535C">
      <w:pPr>
        <w:tabs>
          <w:tab w:val="left" w:pos="9270"/>
        </w:tabs>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Դասընթացները կտ</w:t>
      </w:r>
      <w:r w:rsidRPr="00D4535C">
        <w:rPr>
          <w:rFonts w:ascii="GHEA Grapalat" w:hAnsi="GHEA Grapalat" w:cs="Sylfaen"/>
          <w:sz w:val="16"/>
          <w:szCs w:val="16"/>
          <w:lang w:val="hy-AM"/>
        </w:rPr>
        <w:t>և</w:t>
      </w:r>
      <w:r w:rsidRPr="00D4535C">
        <w:rPr>
          <w:rFonts w:ascii="GHEA Grapalat" w:hAnsi="GHEA Grapalat"/>
          <w:sz w:val="16"/>
          <w:szCs w:val="16"/>
          <w:lang w:val="hy-AM"/>
        </w:rPr>
        <w:t>են 7 ժամ, մեկ սուրճի 20 րոպեանոց ու մեկ ճաշի 45 րոպե ընդմիջումներով</w:t>
      </w:r>
    </w:p>
    <w:p w:rsidR="00D4535C" w:rsidRPr="00D4535C" w:rsidRDefault="00D4535C" w:rsidP="00D4535C">
      <w:pPr>
        <w:spacing w:line="360" w:lineRule="auto"/>
        <w:ind w:right="-185"/>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Խմբերը և դրանցում մարդկանց թվերը</w:t>
      </w:r>
    </w:p>
    <w:p w:rsidR="00D4535C" w:rsidRPr="00D4535C" w:rsidRDefault="00D4535C" w:rsidP="00D4535C">
      <w:pPr>
        <w:spacing w:line="360" w:lineRule="auto"/>
        <w:ind w:right="-185"/>
        <w:jc w:val="both"/>
        <w:rPr>
          <w:rFonts w:ascii="GHEA Grapalat" w:hAnsi="GHEA Grapalat" w:cs="Sylfaen"/>
          <w:sz w:val="16"/>
          <w:szCs w:val="16"/>
          <w:lang w:val="hy-AM"/>
        </w:rPr>
      </w:pPr>
      <w:r w:rsidRPr="00D4535C">
        <w:rPr>
          <w:rFonts w:ascii="GHEA Grapalat" w:hAnsi="GHEA Grapalat" w:cs="Sylfaen"/>
          <w:sz w:val="16"/>
          <w:szCs w:val="16"/>
          <w:lang w:val="hy-AM"/>
        </w:rPr>
        <w:t>Խմբերում կընդգրկվեն 20 մասնակից, ընդամենը 15 վարժանք:</w:t>
      </w:r>
    </w:p>
    <w:p w:rsidR="00D4535C" w:rsidRPr="00D4535C" w:rsidRDefault="00D4535C" w:rsidP="00D4535C">
      <w:pPr>
        <w:spacing w:line="360" w:lineRule="auto"/>
        <w:rPr>
          <w:rFonts w:ascii="GHEA Grapalat" w:hAnsi="GHEA Grapalat"/>
          <w:b/>
          <w:sz w:val="16"/>
          <w:szCs w:val="16"/>
          <w:lang w:val="hy-AM"/>
        </w:rPr>
      </w:pPr>
      <w:r w:rsidRPr="00D4535C">
        <w:rPr>
          <w:rFonts w:ascii="GHEA Grapalat" w:hAnsi="GHEA Grapalat"/>
          <w:b/>
          <w:sz w:val="16"/>
          <w:szCs w:val="16"/>
          <w:lang w:val="hy-AM"/>
        </w:rPr>
        <w:t xml:space="preserve">Ծառայությունների մատուցման ժամկետը՝ պայմանագիրն ուժի մեջ մտնելուց հետո 160 օրացուցային օրերի ընթացքում, բայց ոչ ուշ քան 25.12.2016թ: </w:t>
      </w:r>
    </w:p>
    <w:p w:rsidR="00D4535C" w:rsidRPr="00D4535C" w:rsidRDefault="00D4535C" w:rsidP="00D4535C">
      <w:pPr>
        <w:spacing w:line="360" w:lineRule="auto"/>
        <w:jc w:val="center"/>
        <w:rPr>
          <w:rFonts w:ascii="GHEA Grapalat" w:hAnsi="GHEA Grapalat" w:cs="Sylfaen"/>
          <w:b/>
          <w:sz w:val="16"/>
          <w:szCs w:val="16"/>
          <w:lang w:val="hy-AM"/>
        </w:rPr>
      </w:pPr>
      <w:r w:rsidRPr="00D4535C">
        <w:rPr>
          <w:rFonts w:ascii="GHEA Grapalat" w:hAnsi="GHEA Grapalat" w:cs="Sylfaen"/>
          <w:b/>
          <w:sz w:val="16"/>
          <w:szCs w:val="16"/>
          <w:lang w:val="hy-AM"/>
        </w:rPr>
        <w:t xml:space="preserve">ՉԱՓԱԲԱԺԻՆ 8. ՄԱՅՐԱԿԱՆ ԵՎ ՆՈՐԱԾՆԱՅԻՆ ԾԱՌԱՅՈՒԹՅՈՒՆՆԵՐ </w:t>
      </w:r>
      <w:r w:rsidRPr="00D4535C">
        <w:rPr>
          <w:rFonts w:ascii="GHEA Grapalat" w:hAnsi="GHEA Grapalat"/>
          <w:b/>
          <w:sz w:val="16"/>
          <w:szCs w:val="16"/>
          <w:lang w:val="hy-AM"/>
        </w:rPr>
        <w:t xml:space="preserve">ԻՐԱԿԱՆԱՑՆՈՂ ԾՆՆԴՕԳՆՈՒԹՅԱՆ  ԲԺՇԿԱԿԱՆ ԿԱԶՄԱԿԵՐՊՈՒԹՅՈՒՆՆԵՐԻ </w:t>
      </w:r>
      <w:r w:rsidRPr="00D4535C">
        <w:rPr>
          <w:rFonts w:ascii="GHEA Grapalat" w:hAnsi="GHEA Grapalat" w:cs="Sylfaen"/>
          <w:b/>
          <w:sz w:val="16"/>
          <w:szCs w:val="16"/>
          <w:lang w:val="hy-AM"/>
        </w:rPr>
        <w:t>ՄՇՏԱԴԻՏԱՐԿՄԱՆ ՍՏՈՒԳԱԹԵՐԹԵՐԻ ՄՇԱԿՈՒՄ</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նկարագիրը</w:t>
      </w:r>
      <w:r w:rsidRPr="00D4535C">
        <w:rPr>
          <w:rFonts w:ascii="GHEA Grapalat" w:hAnsi="GHEA Grapalat"/>
          <w:b/>
          <w:sz w:val="16"/>
          <w:szCs w:val="16"/>
          <w:lang w:val="hy-AM"/>
        </w:rPr>
        <w:t>.</w:t>
      </w:r>
      <w:r w:rsidRPr="00D4535C">
        <w:rPr>
          <w:rFonts w:ascii="GHEA Grapalat" w:hAnsi="GHEA Grapalat"/>
          <w:sz w:val="16"/>
          <w:szCs w:val="16"/>
          <w:lang w:val="hy-AM"/>
        </w:rPr>
        <w:t>Ներկայումս ամբողջ աշխարհում, այդ թվում Հայաստանում,  մայրական և նորածնային առողջության պահպանման ոլորտում ծառայություններ իրականացնող ծննդօգնության բժշկական կազմակերպությունների բուժօգնության ու սպասարկման որակի վերահսկումն ու գնահատումը համարվում է առողջապահության կարևորագույն հիմնախնդիրներց մեկը: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 xml:space="preserve">Բժշկական օգնության և սպասարկման մշտական գնահատումը ու վերահսկումը հղիությունը, ծննդաբերությունն ու նորածնային շրջանը ավելի անվտանգ դարձնելու Առողջապահության համաշխարհային կազմակերպության որակի ծրագրի մի մասն է, որն իրականացվում է մշտադիտարկման համակարգի ներդրման միջոցով: Մշտադիտարկման համակարգի կարևորագույն գործիքները՝ մշտադիտարկման ստուգաթերթերի մշակումն է ու դրանցով որակի գնահատման իրականացումն է: </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նպատակը: </w:t>
      </w:r>
      <w:r w:rsidRPr="00D4535C">
        <w:rPr>
          <w:rFonts w:ascii="GHEA Grapalat" w:hAnsi="GHEA Grapalat"/>
          <w:sz w:val="16"/>
          <w:szCs w:val="16"/>
          <w:lang w:val="hy-AM"/>
        </w:rPr>
        <w:t xml:space="preserve">Նպաստել մայրական,  նորածնային ոլորտում տրամադրվող ծառայությունների որակի բարձրացմանը: Այդ նպատակով անհրաժեշտ է մշակել մշտադիտարկման ստուգաթերթեր: Մշտադիտարկման ստուգաթերթերով իրականցնել տվյալ բժշկական հաստատության հիմնական գործառույթների որակի գնահատումներ, կենտրոնացված այն բնագավառների վրա, որոնք առավել մեծ ազդեցություն  ունեն մայրերի և նորածինների բժշկական օգնության որակի, ինչպես նաև մահացության ու  լուրջ հիվանդացության, մայրական և նեոնատալ բարեկեցության վրա: Բացի այդ, ծառայության նպատակներից է նաև բացահայտել մոր և մանկան առողջության ոլորտում բուժօգնության որակի բարելավման խոչընդոտները, մարդկային և ֆինանսական ռեսուրսների ոչ արդյունավետ օգտագործման պատճառները: </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cs="Sylfaen"/>
          <w:b/>
          <w:sz w:val="16"/>
          <w:szCs w:val="16"/>
          <w:u w:val="single"/>
          <w:lang w:val="hy-AM"/>
        </w:rPr>
        <w:t>Ս</w:t>
      </w:r>
      <w:r w:rsidRPr="00D4535C">
        <w:rPr>
          <w:rFonts w:ascii="GHEA Grapalat" w:hAnsi="GHEA Grapalat"/>
          <w:b/>
          <w:sz w:val="16"/>
          <w:szCs w:val="16"/>
          <w:u w:val="single"/>
          <w:lang w:val="hy-AM"/>
        </w:rPr>
        <w:t>տուգաթերթերի մշակման մեթոդաբանությունը</w:t>
      </w:r>
      <w:r w:rsidRPr="00D4535C">
        <w:rPr>
          <w:rFonts w:ascii="GHEA Grapalat" w:hAnsi="GHEA Grapalat"/>
          <w:b/>
          <w:sz w:val="16"/>
          <w:szCs w:val="16"/>
          <w:lang w:val="hy-AM"/>
        </w:rPr>
        <w:t>.</w:t>
      </w:r>
      <w:r w:rsidRPr="00D4535C">
        <w:rPr>
          <w:rFonts w:ascii="GHEA Grapalat" w:hAnsi="GHEA Grapalat" w:cs="Sylfaen"/>
          <w:sz w:val="16"/>
          <w:szCs w:val="16"/>
          <w:lang w:val="hy-AM"/>
        </w:rPr>
        <w:t>Ստուգաթերթի</w:t>
      </w:r>
      <w:r w:rsidRPr="00D4535C">
        <w:rPr>
          <w:rFonts w:ascii="GHEA Grapalat" w:hAnsi="GHEA Grapalat"/>
          <w:sz w:val="16"/>
          <w:szCs w:val="16"/>
          <w:lang w:val="hy-AM"/>
        </w:rPr>
        <w:t xml:space="preserve"> մշակման մեթոդաբանությունը հիմնված է ԱՀԿ-ի «Դարձնենք հղիությունը ավելի անվտանգ» եվրոպական ռազմավարության մեջ նշված բժշկական օգնության և սպասարկման չորս հիմնական մոտեցումների ու պահանջների վրա, մասնավորապես գնահատել</w:t>
      </w:r>
    </w:p>
    <w:p w:rsidR="00D4535C" w:rsidRPr="00D4535C" w:rsidRDefault="00D4535C" w:rsidP="00D4535C">
      <w:pPr>
        <w:pStyle w:val="ListParagraph"/>
        <w:numPr>
          <w:ilvl w:val="0"/>
          <w:numId w:val="24"/>
        </w:numPr>
        <w:spacing w:line="360" w:lineRule="auto"/>
        <w:ind w:left="426" w:hanging="284"/>
        <w:contextualSpacing/>
        <w:jc w:val="both"/>
        <w:rPr>
          <w:rFonts w:ascii="GHEA Grapalat" w:hAnsi="GHEA Grapalat"/>
          <w:sz w:val="16"/>
          <w:szCs w:val="16"/>
          <w:lang w:val="hy-AM"/>
        </w:rPr>
      </w:pPr>
      <w:r w:rsidRPr="00D4535C">
        <w:rPr>
          <w:rFonts w:ascii="GHEA Grapalat" w:hAnsi="GHEA Grapalat"/>
          <w:sz w:val="16"/>
          <w:szCs w:val="16"/>
          <w:lang w:val="hy-AM"/>
        </w:rPr>
        <w:t xml:space="preserve"> Արդյոք բուժհաստատության գործառույթները հիմնված են գիտական ապացույցների վրա և ծախս արդյունավետ են </w:t>
      </w:r>
    </w:p>
    <w:p w:rsidR="00D4535C" w:rsidRPr="00D4535C" w:rsidRDefault="00D4535C" w:rsidP="00D4535C">
      <w:pPr>
        <w:pStyle w:val="ListParagraph"/>
        <w:numPr>
          <w:ilvl w:val="0"/>
          <w:numId w:val="24"/>
        </w:numPr>
        <w:tabs>
          <w:tab w:val="clear" w:pos="-288"/>
        </w:tabs>
        <w:spacing w:line="360" w:lineRule="auto"/>
        <w:ind w:left="426" w:hanging="284"/>
        <w:contextualSpacing/>
        <w:jc w:val="both"/>
        <w:rPr>
          <w:rFonts w:ascii="GHEA Grapalat" w:hAnsi="GHEA Grapalat"/>
          <w:sz w:val="16"/>
          <w:szCs w:val="16"/>
          <w:lang w:val="hy-AM"/>
        </w:rPr>
      </w:pPr>
      <w:r w:rsidRPr="00D4535C">
        <w:rPr>
          <w:rFonts w:ascii="GHEA Grapalat" w:hAnsi="GHEA Grapalat"/>
          <w:sz w:val="16"/>
          <w:szCs w:val="16"/>
          <w:lang w:val="hy-AM"/>
        </w:rPr>
        <w:t>Արդյոք ընտանիքակենտրոն են հարգելով հղի կանանց, ընտանիքների և համայնքների տվյալների և անձնական կյանքի գաղտնիությունը, մշակույթն ու զգայական կարիքները</w:t>
      </w:r>
    </w:p>
    <w:p w:rsidR="00D4535C" w:rsidRPr="00D4535C" w:rsidRDefault="00D4535C" w:rsidP="00D4535C">
      <w:pPr>
        <w:pStyle w:val="ListParagraph"/>
        <w:numPr>
          <w:ilvl w:val="0"/>
          <w:numId w:val="24"/>
        </w:numPr>
        <w:tabs>
          <w:tab w:val="clear" w:pos="-288"/>
        </w:tabs>
        <w:spacing w:line="360" w:lineRule="auto"/>
        <w:ind w:left="426" w:hanging="284"/>
        <w:contextualSpacing/>
        <w:jc w:val="both"/>
        <w:rPr>
          <w:rFonts w:ascii="GHEA Grapalat" w:hAnsi="GHEA Grapalat"/>
          <w:sz w:val="16"/>
          <w:szCs w:val="16"/>
          <w:lang w:val="hy-AM"/>
        </w:rPr>
      </w:pPr>
      <w:r w:rsidRPr="00D4535C">
        <w:rPr>
          <w:rFonts w:ascii="GHEA Grapalat" w:hAnsi="GHEA Grapalat"/>
          <w:sz w:val="16"/>
          <w:szCs w:val="16"/>
          <w:lang w:val="hy-AM"/>
        </w:rPr>
        <w:t xml:space="preserve">Արդյոք  ապահովում են  հղիների, մայրերի ներգրավվածությունը բուժօգնության և սպասարկման տարբերակների ընտրության վերաբերյալ որոշումների կայացմանը </w:t>
      </w:r>
    </w:p>
    <w:p w:rsidR="00D4535C" w:rsidRPr="00D4535C" w:rsidRDefault="00D4535C" w:rsidP="00D4535C">
      <w:pPr>
        <w:pStyle w:val="ListParagraph"/>
        <w:numPr>
          <w:ilvl w:val="0"/>
          <w:numId w:val="24"/>
        </w:numPr>
        <w:tabs>
          <w:tab w:val="clear" w:pos="-288"/>
        </w:tabs>
        <w:spacing w:line="360" w:lineRule="auto"/>
        <w:ind w:left="426" w:hanging="284"/>
        <w:contextualSpacing/>
        <w:jc w:val="both"/>
        <w:rPr>
          <w:rFonts w:ascii="GHEA Grapalat" w:hAnsi="GHEA Grapalat"/>
          <w:sz w:val="16"/>
          <w:szCs w:val="16"/>
          <w:lang w:val="hy-AM"/>
        </w:rPr>
      </w:pPr>
      <w:r w:rsidRPr="00D4535C">
        <w:rPr>
          <w:rFonts w:ascii="GHEA Grapalat" w:hAnsi="GHEA Grapalat"/>
          <w:sz w:val="16"/>
          <w:szCs w:val="16"/>
          <w:lang w:val="hy-AM"/>
        </w:rPr>
        <w:lastRenderedPageBreak/>
        <w:t>Արդյոք ապահովված են  բուժօգնության շարունակությունը՝ համայնքներից մինչև ամենբարձր բուժսպասարկման մակարդակը, ներառյալ արդյունավետ գոտիավորումն ըստ մարզերի և բազմապրոֆիլային մոտեցումը:</w:t>
      </w:r>
    </w:p>
    <w:p w:rsidR="00D4535C" w:rsidRPr="00D4535C" w:rsidRDefault="00D4535C" w:rsidP="00D4535C">
      <w:pPr>
        <w:pStyle w:val="ListParagraph"/>
        <w:spacing w:line="360" w:lineRule="auto"/>
        <w:ind w:left="90" w:firstLine="540"/>
        <w:jc w:val="both"/>
        <w:rPr>
          <w:rFonts w:ascii="GHEA Grapalat" w:hAnsi="GHEA Grapalat"/>
          <w:sz w:val="16"/>
          <w:szCs w:val="16"/>
          <w:lang w:val="hy-AM"/>
        </w:rPr>
      </w:pPr>
      <w:r w:rsidRPr="00D4535C">
        <w:rPr>
          <w:rFonts w:ascii="GHEA Grapalat" w:hAnsi="GHEA Grapalat"/>
          <w:sz w:val="16"/>
          <w:szCs w:val="16"/>
          <w:lang w:val="hy-AM"/>
        </w:rPr>
        <w:t>Պետք է կազմվեն ստուգաթերթեր, որոնք կընդգրկեն տեղեկատվության 4 տարբեր աղբյուրներ՝ ծննդօգնություն իրականացնող հաստատության վիճակագրություն, բժշկական փաստաթղթեր, դեպքերի ուղղակի դիտարկում, հարցազրույցներ աշխատակազմի ու հղիների /մայրերի ծառայություններից օգտվողների/ հետ:</w:t>
      </w:r>
    </w:p>
    <w:p w:rsidR="00D4535C" w:rsidRPr="00D4535C" w:rsidRDefault="00D4535C" w:rsidP="00D4535C">
      <w:pPr>
        <w:pStyle w:val="ListParagraph"/>
        <w:tabs>
          <w:tab w:val="decimal" w:pos="432"/>
        </w:tabs>
        <w:spacing w:line="360" w:lineRule="auto"/>
        <w:ind w:left="90" w:firstLine="540"/>
        <w:jc w:val="both"/>
        <w:rPr>
          <w:rFonts w:ascii="GHEA Grapalat" w:hAnsi="GHEA Grapalat"/>
          <w:sz w:val="16"/>
          <w:szCs w:val="16"/>
          <w:lang w:val="hy-AM"/>
        </w:rPr>
      </w:pPr>
      <w:r w:rsidRPr="00D4535C">
        <w:rPr>
          <w:rFonts w:ascii="GHEA Grapalat" w:hAnsi="GHEA Grapalat"/>
          <w:sz w:val="16"/>
          <w:szCs w:val="16"/>
          <w:lang w:val="hy-AM"/>
        </w:rPr>
        <w:t>Այդ ստուգաթերթերը կներառեն բժշկական օգնության որակի ու սպասարկման վրա հնարավոր ազդեցություն ունեցող բոլոր հիմնական ոլորտները և գործոնները (օրինակ՝ վիճակագրության, ենթակառուցվածքների, մատակարարումների, ծառայությունների կազմակերպման, կադրային, սարքավորուներով հագեցվածության վիճակի գնահատումը), ինչպես նաև մոր տվյալների գրանցման ու հավաքագրման որակը:</w:t>
      </w:r>
    </w:p>
    <w:p w:rsidR="00D4535C" w:rsidRPr="00D4535C" w:rsidRDefault="00D4535C" w:rsidP="00D4535C">
      <w:pPr>
        <w:pStyle w:val="ListParagraph"/>
        <w:tabs>
          <w:tab w:val="decimal" w:pos="432"/>
        </w:tabs>
        <w:spacing w:line="360" w:lineRule="auto"/>
        <w:ind w:left="90" w:firstLine="540"/>
        <w:jc w:val="both"/>
        <w:rPr>
          <w:rFonts w:ascii="GHEA Grapalat" w:hAnsi="GHEA Grapalat"/>
          <w:sz w:val="16"/>
          <w:szCs w:val="16"/>
          <w:lang w:val="hy-AM"/>
        </w:rPr>
      </w:pPr>
      <w:r w:rsidRPr="00D4535C">
        <w:rPr>
          <w:rFonts w:ascii="GHEA Grapalat" w:hAnsi="GHEA Grapalat"/>
          <w:sz w:val="16"/>
          <w:szCs w:val="16"/>
          <w:lang w:val="hy-AM"/>
        </w:rPr>
        <w:t>Գնահատման համար տեղեկատվությունը պետք է հավաքագրվի տարբեր ձևաչափերով:</w:t>
      </w:r>
    </w:p>
    <w:p w:rsidR="00D4535C" w:rsidRPr="00D4535C" w:rsidRDefault="00D4535C" w:rsidP="00D4535C">
      <w:pPr>
        <w:pStyle w:val="ListParagraph"/>
        <w:tabs>
          <w:tab w:val="decimal" w:pos="432"/>
        </w:tabs>
        <w:spacing w:line="360" w:lineRule="auto"/>
        <w:ind w:left="90"/>
        <w:jc w:val="both"/>
        <w:rPr>
          <w:rFonts w:ascii="GHEA Grapalat" w:hAnsi="GHEA Grapalat"/>
          <w:sz w:val="16"/>
          <w:szCs w:val="16"/>
          <w:lang w:val="hy-AM"/>
        </w:rPr>
      </w:pPr>
      <w:r w:rsidRPr="00D4535C">
        <w:rPr>
          <w:rFonts w:ascii="GHEA Grapalat" w:hAnsi="GHEA Grapalat"/>
          <w:sz w:val="16"/>
          <w:szCs w:val="16"/>
          <w:lang w:val="hy-AM"/>
        </w:rPr>
        <w:t>Նախքան այցը պետք է կատարվի տարբեր աղբյուրներից ստացված ծննդօգնության հիմնարկի վիճակագրական տվյալների, բժշկական ու ֆինանսական փաստաթղթերի, բժշկական քարտերի վերլուծություն, ուղղակի դիտարկումներ, հղիների /մայրերի և բուժաշխատողների հետ հարցազրույցներ:</w:t>
      </w:r>
    </w:p>
    <w:p w:rsidR="00D4535C" w:rsidRPr="00D4535C" w:rsidRDefault="00D4535C" w:rsidP="00D4535C">
      <w:pPr>
        <w:pStyle w:val="ListParagraph"/>
        <w:tabs>
          <w:tab w:val="left" w:pos="90"/>
          <w:tab w:val="decimal" w:pos="432"/>
        </w:tabs>
        <w:spacing w:line="360" w:lineRule="auto"/>
        <w:ind w:left="90" w:firstLine="90"/>
        <w:jc w:val="both"/>
        <w:rPr>
          <w:rFonts w:ascii="GHEA Grapalat" w:hAnsi="GHEA Grapalat"/>
          <w:b/>
          <w:sz w:val="16"/>
          <w:szCs w:val="16"/>
          <w:lang w:val="hy-AM"/>
        </w:rPr>
      </w:pPr>
      <w:r w:rsidRPr="00D4535C">
        <w:rPr>
          <w:rFonts w:ascii="GHEA Grapalat" w:hAnsi="GHEA Grapalat"/>
          <w:b/>
          <w:sz w:val="16"/>
          <w:szCs w:val="16"/>
          <w:u w:val="single"/>
          <w:lang w:val="hy-AM"/>
        </w:rPr>
        <w:t>Արդյունքը նկարագրող ցուցանիշներ</w:t>
      </w:r>
      <w:r w:rsidRPr="00D4535C">
        <w:rPr>
          <w:rFonts w:ascii="GHEA Grapalat" w:hAnsi="GHEA Grapalat"/>
          <w:b/>
          <w:sz w:val="16"/>
          <w:szCs w:val="16"/>
          <w:lang w:val="hy-AM"/>
        </w:rPr>
        <w:t xml:space="preserve">: </w:t>
      </w:r>
      <w:r w:rsidRPr="00D4535C">
        <w:rPr>
          <w:rFonts w:ascii="GHEA Grapalat" w:hAnsi="GHEA Grapalat"/>
          <w:sz w:val="16"/>
          <w:szCs w:val="16"/>
          <w:lang w:val="hy-AM"/>
        </w:rPr>
        <w:t>Ստուգաթերթերի կիրառումը հնարավորություն կտա ամփոփելու հանրապետությունում ծննդօգնության ոլորտում իրականացված բարեփոխումների արդյունքում տեղի ունեցած բուժօգնության որակի բարելավումը, արդի խնդիրները և մշակել դրանց լուծմանն ուղղված առաջարկությունները:</w:t>
      </w:r>
    </w:p>
    <w:p w:rsidR="00D4535C" w:rsidRPr="00D4535C" w:rsidRDefault="00D4535C" w:rsidP="00D4535C">
      <w:pPr>
        <w:tabs>
          <w:tab w:val="left" w:pos="-142"/>
        </w:tabs>
        <w:spacing w:line="360" w:lineRule="auto"/>
        <w:jc w:val="both"/>
        <w:rPr>
          <w:rFonts w:ascii="GHEA Grapalat" w:hAnsi="GHEA Grapalat"/>
          <w:sz w:val="16"/>
          <w:szCs w:val="16"/>
          <w:lang w:val="hy-AM"/>
        </w:rPr>
      </w:pPr>
      <w:r w:rsidRPr="00D4535C">
        <w:rPr>
          <w:rFonts w:ascii="GHEA Grapalat" w:hAnsi="GHEA Grapalat"/>
          <w:sz w:val="16"/>
          <w:szCs w:val="16"/>
          <w:lang w:val="hy-AM"/>
        </w:rPr>
        <w:t>Ստուգաթերթերի կիրառումը կխթանի կառավարման ոլորտի առկա մեխանիզմների, գործընթացների, փոխհարաբերությունների վերանայման գործընթացը՝ նպատակ ունենալով բարձրացնել առողջապահական համակարգի կառավարման արդյունավետությունը, բուժօգնության ու սպասարկման որակը, դրանով իսկ նպաստելով մայրական ու նորածնային առողջության պահպանմանը, հիվանդությունների կանխարգելմանը, մոր և մանկան հիվանդացության ու մահացության իջեցմանը:</w:t>
      </w:r>
    </w:p>
    <w:p w:rsidR="00D4535C" w:rsidRPr="00D4535C" w:rsidRDefault="00D4535C" w:rsidP="00D4535C">
      <w:pPr>
        <w:tabs>
          <w:tab w:val="left" w:pos="-142"/>
        </w:tabs>
        <w:spacing w:line="360" w:lineRule="auto"/>
        <w:jc w:val="both"/>
        <w:rPr>
          <w:rFonts w:ascii="GHEA Grapalat" w:hAnsi="GHEA Grapalat"/>
          <w:sz w:val="16"/>
          <w:szCs w:val="16"/>
          <w:lang w:val="hy-AM"/>
        </w:rPr>
      </w:pPr>
      <w:r w:rsidRPr="00D4535C">
        <w:rPr>
          <w:rFonts w:ascii="GHEA Grapalat" w:hAnsi="GHEA Grapalat"/>
          <w:sz w:val="16"/>
          <w:szCs w:val="16"/>
          <w:lang w:val="hy-AM"/>
        </w:rPr>
        <w:t>Զանազան աղբյուրների համադրության գործիքը հնարավորություն կտա կատարել բուժօգնության ու բուժսպասարկման որակի համապարփակ գնահատում և առանձնացնել այն բնագավառները, որոնք խոչընդոտում են բուժօգնության որակի բարելավմանը: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Պետք է բացահայտվեն ծննօգնության տարբեր մակարդակների հաստատություններում մոր և նորածնի առողջության գծով բուժօգնության ու բուժսպասարկման որակին առնչվող խնդիրները: Կատարողի կողմից պետք է մշակվեն ու առաջարկվեն գործողություններ, որոնք ուղղված են ստուգաթերթերով հայտնաբերված թերությունների վերացմանը, ինչն ուղղված է որակի բարելավմանը՝ հաշվի առնելով բուժսպասարկման որակի վրա ազդող գործոնները: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sz w:val="16"/>
          <w:szCs w:val="16"/>
          <w:lang w:val="hy-AM"/>
        </w:rPr>
        <w:t>Արդյունքում նաև հնավորություն կտրվի  տվյալ բուժհաստատության որակի հանձնաժողովների անդամներին ծանոթանալ գնահատման գործիքին՝ ստուգաթերթերին և օգտագործել դրանք բուժօգնության որակի մշտական գնահատումների դեպքում, ուղղված բուժօգնության ու սպասարկման որակի բարձրացմանը:</w:t>
      </w:r>
    </w:p>
    <w:p w:rsidR="00D4535C" w:rsidRPr="00D4535C" w:rsidRDefault="00D4535C" w:rsidP="00D4535C">
      <w:pPr>
        <w:spacing w:line="360" w:lineRule="auto"/>
        <w:jc w:val="both"/>
        <w:rPr>
          <w:rFonts w:ascii="GHEA Grapalat" w:hAnsi="GHEA Grapalat"/>
          <w:sz w:val="16"/>
          <w:szCs w:val="16"/>
          <w:lang w:val="hy-AM"/>
        </w:rPr>
      </w:pPr>
      <w:r w:rsidRPr="00D4535C">
        <w:rPr>
          <w:rFonts w:ascii="GHEA Grapalat" w:hAnsi="GHEA Grapalat" w:cs="Sylfaen"/>
          <w:b/>
          <w:sz w:val="16"/>
          <w:szCs w:val="16"/>
          <w:u w:val="single"/>
          <w:lang w:val="hy-AM"/>
        </w:rPr>
        <w:t>Ծառայության ընդունման կարգը:</w:t>
      </w:r>
      <w:r w:rsidRPr="00D4535C">
        <w:rPr>
          <w:rFonts w:ascii="GHEA Grapalat" w:hAnsi="GHEA Grapalat" w:cs="Sylfaen"/>
          <w:sz w:val="16"/>
          <w:szCs w:val="16"/>
          <w:lang w:val="hy-AM"/>
        </w:rPr>
        <w:t xml:space="preserve"> </w:t>
      </w:r>
      <w:r w:rsidRPr="00D4535C">
        <w:rPr>
          <w:rFonts w:ascii="GHEA Grapalat" w:hAnsi="GHEA Grapalat"/>
          <w:sz w:val="16"/>
          <w:szCs w:val="16"/>
          <w:lang w:val="hy-AM"/>
        </w:rPr>
        <w:t>Մշակված նյութերի մասով կատարողը պետք է ստանա ՀՀ առողջապահության նախարության մասնագիտական դրական եզրակացությունը, որից    հետո տպագրի համալիր ստուգաթերթ ընդհանուր էջերի թիվը շուրջ 10, որը կներառի ծննդօգնություն իրականացնող հաստատության գործունեության բոլոր ոլորտները, ինչն էլ իր հերթին հնարավորություն կտա գնահատել բուժհաստատության որակը ըստ մակարդակների:</w:t>
      </w:r>
    </w:p>
    <w:p w:rsidR="00D4535C" w:rsidRPr="00D4535C" w:rsidRDefault="00D4535C" w:rsidP="00D4535C">
      <w:pPr>
        <w:spacing w:line="360" w:lineRule="auto"/>
        <w:ind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ind w:right="-95"/>
        <w:contextualSpacing/>
        <w:jc w:val="both"/>
        <w:rPr>
          <w:rFonts w:ascii="GHEA Grapalat" w:hAnsi="GHEA Grapalat"/>
          <w:sz w:val="16"/>
          <w:szCs w:val="16"/>
          <w:lang w:val="hy-AM"/>
        </w:rPr>
      </w:pPr>
      <w:r w:rsidRPr="00D4535C">
        <w:rPr>
          <w:rFonts w:ascii="GHEA Grapalat" w:hAnsi="GHEA Grapalat"/>
          <w:sz w:val="16"/>
          <w:szCs w:val="16"/>
          <w:lang w:val="hy-AM"/>
        </w:rPr>
        <w:lastRenderedPageBreak/>
        <w:t>Ծառայությունների մատուցման գործընթացին ներգրավված հիմնական աշխատակիցները  պետք է   ունենան գիտա-գործնական և մասնագիտական առնվազն 5 տարի աշխատանքի փորձ: Ծառայությունների մատուցման գործընթացին պետք է ներգրավված լինեն՝</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 xml:space="preserve">Մանկաբարձ-գինեկոլոգ-առնվազն </w:t>
      </w:r>
      <w:r w:rsidRPr="00D4535C">
        <w:rPr>
          <w:rFonts w:ascii="GHEA Grapalat" w:hAnsi="GHEA Grapalat"/>
          <w:sz w:val="16"/>
          <w:szCs w:val="16"/>
        </w:rPr>
        <w:t>2</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Նեոնատոլոգ - առնվազն 1</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 xml:space="preserve">Վիճակագիր - առնվազն 1 </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 xml:space="preserve">Մանկաբարձուհի- առնվազն 1 </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Բուժքույր- առնվազն 1</w:t>
      </w:r>
    </w:p>
    <w:p w:rsidR="00D4535C" w:rsidRPr="00D4535C" w:rsidRDefault="00D4535C" w:rsidP="00D4535C">
      <w:pPr>
        <w:spacing w:line="360" w:lineRule="auto"/>
        <w:jc w:val="both"/>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 պայմանագիրն ուժի մեջ մտնելուց հետո -70 օրացուցային օրերի ընթացքում:</w:t>
      </w:r>
    </w:p>
    <w:p w:rsidR="00D4535C" w:rsidRPr="00D4535C" w:rsidRDefault="00D4535C" w:rsidP="00D4535C">
      <w:pPr>
        <w:pStyle w:val="ListParagraph"/>
        <w:spacing w:line="360" w:lineRule="auto"/>
        <w:ind w:left="-90"/>
        <w:jc w:val="center"/>
        <w:rPr>
          <w:rFonts w:ascii="GHEA Grapalat" w:hAnsi="GHEA Grapalat" w:cs="Sylfaen"/>
          <w:sz w:val="16"/>
          <w:szCs w:val="16"/>
          <w:lang w:val="hy-AM"/>
        </w:rPr>
      </w:pPr>
      <w:r w:rsidRPr="00D4535C">
        <w:rPr>
          <w:rFonts w:ascii="GHEA Grapalat" w:hAnsi="GHEA Grapalat" w:cs="Sylfaen"/>
          <w:b/>
          <w:sz w:val="16"/>
          <w:szCs w:val="16"/>
          <w:lang w:val="hy-AM"/>
        </w:rPr>
        <w:t>ՉԱՓԱԲԱԺԻՆ</w:t>
      </w:r>
      <w:r w:rsidRPr="00D4535C">
        <w:rPr>
          <w:rFonts w:ascii="GHEA Grapalat" w:hAnsi="GHEA Grapalat"/>
          <w:b/>
          <w:sz w:val="16"/>
          <w:szCs w:val="16"/>
          <w:lang w:val="hy-AM"/>
        </w:rPr>
        <w:t xml:space="preserve"> 9.ԱՌՈՂՋԱՊԱՀՈՒԹՅԱՆ </w:t>
      </w:r>
      <w:r w:rsidRPr="00D4535C">
        <w:rPr>
          <w:rFonts w:ascii="GHEA Grapalat" w:hAnsi="GHEA Grapalat"/>
          <w:b/>
          <w:sz w:val="16"/>
          <w:szCs w:val="16"/>
          <w:lang w:val="af-ZA"/>
        </w:rPr>
        <w:t>ՈԼՈՐՏՈՒՄ ԸՆՏԱՆԻՔԻ ՊԼԱՆԱՎՈՐՄԱՆ  ԾԱՌԱՅՈՒԹՅՈՒՆՆԵՐԻ ԻՆՏԵԳՐ</w:t>
      </w:r>
      <w:r w:rsidRPr="00D4535C">
        <w:rPr>
          <w:rFonts w:ascii="GHEA Grapalat" w:hAnsi="GHEA Grapalat"/>
          <w:b/>
          <w:sz w:val="16"/>
          <w:szCs w:val="16"/>
          <w:lang w:val="hy-AM"/>
        </w:rPr>
        <w:t>ՈՒՄ</w:t>
      </w:r>
      <w:r w:rsidRPr="00D4535C">
        <w:rPr>
          <w:rFonts w:ascii="GHEA Grapalat" w:hAnsi="GHEA Grapalat"/>
          <w:b/>
          <w:sz w:val="16"/>
          <w:szCs w:val="16"/>
          <w:lang w:val="af-ZA"/>
        </w:rPr>
        <w:t xml:space="preserve"> ԵՎ </w:t>
      </w:r>
      <w:r w:rsidRPr="00D4535C">
        <w:rPr>
          <w:rFonts w:ascii="GHEA Grapalat" w:hAnsi="GHEA Grapalat"/>
          <w:b/>
          <w:sz w:val="16"/>
          <w:szCs w:val="16"/>
          <w:lang w:val="hy-AM"/>
        </w:rPr>
        <w:t xml:space="preserve">ԱՌԱՋԱՐԿՈՒԹՅՈՒՆՆԵՐԻ </w:t>
      </w:r>
      <w:r w:rsidRPr="00D4535C">
        <w:rPr>
          <w:rFonts w:ascii="GHEA Grapalat" w:hAnsi="GHEA Grapalat"/>
          <w:b/>
          <w:sz w:val="16"/>
          <w:szCs w:val="16"/>
          <w:lang w:val="af-ZA"/>
        </w:rPr>
        <w:t xml:space="preserve"> ՄՇԱԿՈՒՄ</w:t>
      </w:r>
    </w:p>
    <w:p w:rsidR="00D4535C" w:rsidRPr="00D4535C" w:rsidRDefault="00D4535C" w:rsidP="00D4535C">
      <w:pPr>
        <w:pStyle w:val="ListParagraph"/>
        <w:spacing w:line="360" w:lineRule="auto"/>
        <w:ind w:left="-90"/>
        <w:jc w:val="both"/>
        <w:rPr>
          <w:rFonts w:ascii="GHEA Grapalat" w:hAnsi="GHEA Grapalat" w:cs="Sylfaen"/>
          <w:sz w:val="16"/>
          <w:szCs w:val="16"/>
          <w:lang w:val="hy-AM"/>
        </w:rPr>
      </w:pPr>
      <w:r w:rsidRPr="00D4535C">
        <w:rPr>
          <w:rFonts w:ascii="GHEA Grapalat" w:hAnsi="GHEA Grapalat" w:cs="Sylfaen"/>
          <w:b/>
          <w:sz w:val="16"/>
          <w:szCs w:val="16"/>
          <w:u w:val="single"/>
          <w:lang w:val="hy-AM"/>
        </w:rPr>
        <w:t>Ծառայության նկարագիրը.</w:t>
      </w:r>
      <w:r w:rsidRPr="00D4535C">
        <w:rPr>
          <w:rFonts w:ascii="GHEA Grapalat" w:hAnsi="GHEA Grapalat" w:cs="Sylfaen"/>
          <w:sz w:val="16"/>
          <w:szCs w:val="16"/>
          <w:lang w:val="hy-AM"/>
        </w:rPr>
        <w:t>Ընտանիքի պլաավորումը վերարտադրողական առողջության  կար</w:t>
      </w:r>
      <w:r w:rsidRPr="00D4535C">
        <w:rPr>
          <w:rFonts w:ascii="GHEA Grapalat" w:hAnsi="GHEA Grapalat"/>
          <w:sz w:val="16"/>
          <w:szCs w:val="16"/>
          <w:lang w:val="hy-AM"/>
        </w:rPr>
        <w:t>և</w:t>
      </w:r>
      <w:r w:rsidRPr="00D4535C">
        <w:rPr>
          <w:rFonts w:ascii="GHEA Grapalat" w:hAnsi="GHEA Grapalat" w:cs="Sylfaen"/>
          <w:sz w:val="16"/>
          <w:szCs w:val="16"/>
          <w:lang w:val="hy-AM"/>
        </w:rPr>
        <w:t>որ բաղադրիչներից  մեկն է, որը հնարավորություն է տալիս  կարգավորելու  երեխաների ցանկալի քանակը ընտանիքում,  ընտանիքի համար ցանկալի ժամանակահատվածում, ինչպես նա</w:t>
      </w:r>
      <w:r w:rsidRPr="00D4535C">
        <w:rPr>
          <w:rFonts w:ascii="GHEA Grapalat" w:hAnsi="GHEA Grapalat"/>
          <w:sz w:val="16"/>
          <w:szCs w:val="16"/>
          <w:lang w:val="hy-AM"/>
        </w:rPr>
        <w:t>և</w:t>
      </w:r>
      <w:r w:rsidRPr="00D4535C">
        <w:rPr>
          <w:rFonts w:ascii="GHEA Grapalat" w:hAnsi="GHEA Grapalat" w:cs="Sylfaen"/>
          <w:sz w:val="16"/>
          <w:szCs w:val="16"/>
          <w:lang w:val="hy-AM"/>
        </w:rPr>
        <w:t xml:space="preserve"> ապահովել բնակչությանը բեղմնականխման անվտանգ ու հուսալի միջոցներով: </w:t>
      </w:r>
    </w:p>
    <w:p w:rsidR="00D4535C" w:rsidRPr="00D4535C" w:rsidRDefault="00D4535C" w:rsidP="00D4535C">
      <w:pPr>
        <w:pStyle w:val="ListParagraph"/>
        <w:spacing w:line="360" w:lineRule="auto"/>
        <w:ind w:left="-90"/>
        <w:jc w:val="both"/>
        <w:rPr>
          <w:rFonts w:ascii="GHEA Grapalat" w:hAnsi="GHEA Grapalat" w:cs="Sylfaen"/>
          <w:sz w:val="16"/>
          <w:szCs w:val="16"/>
          <w:lang w:val="hy-AM"/>
        </w:rPr>
      </w:pPr>
      <w:r w:rsidRPr="00D4535C">
        <w:rPr>
          <w:rFonts w:ascii="GHEA Grapalat" w:hAnsi="GHEA Grapalat" w:cs="Sylfaen"/>
          <w:sz w:val="16"/>
          <w:szCs w:val="16"/>
          <w:lang w:val="hy-AM"/>
        </w:rPr>
        <w:t>Համաձայն Ժողովրդագրական առողջապահական հետազոտության, 2010թ. Տվյալների Հայաստանում, ծնելիության գործակիցը 1.7 է, ինչը չի ապահովում անգամ բնակչության պարզ վերարտադրությունը:</w:t>
      </w:r>
    </w:p>
    <w:p w:rsidR="00D4535C" w:rsidRPr="00D4535C" w:rsidRDefault="00D4535C" w:rsidP="00D4535C">
      <w:pPr>
        <w:spacing w:line="360" w:lineRule="auto"/>
        <w:ind w:left="-142"/>
        <w:jc w:val="both"/>
        <w:rPr>
          <w:rFonts w:ascii="GHEA Grapalat" w:hAnsi="GHEA Grapalat" w:cs="Sylfaen"/>
          <w:sz w:val="16"/>
          <w:szCs w:val="16"/>
          <w:lang w:val="hy-AM"/>
        </w:rPr>
      </w:pPr>
      <w:r w:rsidRPr="00D4535C">
        <w:rPr>
          <w:rFonts w:ascii="GHEA Grapalat" w:hAnsi="GHEA Grapalat" w:cs="Sylfaen"/>
          <w:b/>
          <w:sz w:val="16"/>
          <w:szCs w:val="16"/>
          <w:u w:val="single"/>
          <w:lang w:val="hy-AM"/>
        </w:rPr>
        <w:t>Ծառայության նպատակը</w:t>
      </w:r>
      <w:r w:rsidRPr="00D4535C">
        <w:rPr>
          <w:rFonts w:ascii="GHEA Grapalat" w:hAnsi="GHEA Grapalat" w:cs="Sylfaen"/>
          <w:b/>
          <w:sz w:val="16"/>
          <w:szCs w:val="16"/>
          <w:lang w:val="hy-AM"/>
        </w:rPr>
        <w:t xml:space="preserve">. </w:t>
      </w:r>
      <w:r w:rsidRPr="00D4535C">
        <w:rPr>
          <w:rFonts w:ascii="GHEA Grapalat" w:hAnsi="GHEA Grapalat" w:cs="Sylfaen"/>
          <w:sz w:val="16"/>
          <w:szCs w:val="16"/>
          <w:lang w:val="hy-AM"/>
        </w:rPr>
        <w:t>Օժանդակել  ծնելիության բարձրացմանը, մայրական մահացության նվազեցմանը, անպտղության կանխարգելմանն ու պտղաբերության ցուցանիշի բարձրացմանը:</w:t>
      </w:r>
    </w:p>
    <w:p w:rsidR="00D4535C" w:rsidRPr="00D4535C" w:rsidRDefault="00D4535C" w:rsidP="00D4535C">
      <w:pPr>
        <w:spacing w:line="360" w:lineRule="auto"/>
        <w:ind w:left="-142"/>
        <w:jc w:val="both"/>
        <w:rPr>
          <w:rFonts w:ascii="GHEA Grapalat" w:hAnsi="GHEA Grapalat" w:cs="Sylfaen"/>
          <w:b/>
          <w:sz w:val="16"/>
          <w:szCs w:val="16"/>
          <w:lang w:val="hy-AM"/>
        </w:rPr>
      </w:pPr>
      <w:r w:rsidRPr="00D4535C">
        <w:rPr>
          <w:rFonts w:ascii="GHEA Grapalat" w:hAnsi="GHEA Grapalat" w:cs="Sylfaen"/>
          <w:b/>
          <w:sz w:val="16"/>
          <w:szCs w:val="16"/>
          <w:u w:val="single"/>
          <w:lang w:val="hy-AM"/>
        </w:rPr>
        <w:t>Ծառայության  մեթոդաբանությունը</w:t>
      </w:r>
      <w:r w:rsidRPr="00D4535C">
        <w:rPr>
          <w:rFonts w:ascii="GHEA Grapalat" w:hAnsi="GHEA Grapalat" w:cs="Sylfaen"/>
          <w:b/>
          <w:sz w:val="16"/>
          <w:szCs w:val="16"/>
          <w:lang w:val="hy-AM"/>
        </w:rPr>
        <w:t xml:space="preserve">. </w:t>
      </w:r>
      <w:r w:rsidRPr="00D4535C">
        <w:rPr>
          <w:rFonts w:ascii="GHEA Grapalat" w:hAnsi="GHEA Grapalat" w:cs="Sylfaen"/>
          <w:sz w:val="16"/>
          <w:szCs w:val="16"/>
          <w:lang w:val="hy-AM"/>
        </w:rPr>
        <w:t xml:space="preserve">Ընտանիքի  պլանավորման հասանելության  եվ մատչելիության  ապահովում, այդ ծառայության  մեթոդների ու միջոցների տրամադրում, չափորոշիչների  մշակում </w:t>
      </w:r>
      <w:r w:rsidRPr="00D4535C">
        <w:rPr>
          <w:rFonts w:ascii="GHEA Grapalat" w:hAnsi="GHEA Grapalat"/>
          <w:sz w:val="16"/>
          <w:szCs w:val="16"/>
          <w:lang w:val="hy-AM"/>
        </w:rPr>
        <w:t>և</w:t>
      </w:r>
      <w:r w:rsidRPr="00D4535C">
        <w:rPr>
          <w:rFonts w:ascii="GHEA Grapalat" w:hAnsi="GHEA Grapalat" w:cs="Sylfaen"/>
          <w:sz w:val="16"/>
          <w:szCs w:val="16"/>
          <w:lang w:val="hy-AM"/>
        </w:rPr>
        <w:t xml:space="preserve">  ինտեգրում այլ ծառայությունների հետ, մասնավորապես  հետծննդյան, ՄԻԱՎ/ՁԻԱՀ-ի մանկաբուժական  ծառայություններում;</w:t>
      </w:r>
    </w:p>
    <w:p w:rsidR="00D4535C" w:rsidRPr="00D4535C" w:rsidRDefault="00D4535C" w:rsidP="00D4535C">
      <w:pPr>
        <w:spacing w:line="360" w:lineRule="auto"/>
        <w:ind w:left="-142"/>
        <w:jc w:val="both"/>
        <w:rPr>
          <w:rFonts w:ascii="GHEA Grapalat" w:hAnsi="GHEA Grapalat" w:cs="Sylfaen"/>
          <w:sz w:val="16"/>
          <w:szCs w:val="16"/>
          <w:lang w:val="hy-AM"/>
        </w:rPr>
      </w:pPr>
      <w:r w:rsidRPr="00D4535C">
        <w:rPr>
          <w:rFonts w:ascii="GHEA Grapalat" w:hAnsi="GHEA Grapalat" w:cs="Sylfaen"/>
          <w:b/>
          <w:sz w:val="16"/>
          <w:szCs w:val="16"/>
          <w:u w:val="single"/>
          <w:lang w:val="hy-AM"/>
        </w:rPr>
        <w:t>Արդյունքը նկարագրող ցուցանիշներ</w:t>
      </w:r>
      <w:r w:rsidRPr="00D4535C">
        <w:rPr>
          <w:rFonts w:ascii="GHEA Grapalat" w:hAnsi="GHEA Grapalat" w:cs="Sylfaen"/>
          <w:b/>
          <w:sz w:val="16"/>
          <w:szCs w:val="16"/>
          <w:lang w:val="hy-AM"/>
        </w:rPr>
        <w:t>.</w:t>
      </w:r>
      <w:r w:rsidRPr="00D4535C">
        <w:rPr>
          <w:rFonts w:ascii="GHEA Grapalat" w:hAnsi="GHEA Grapalat" w:cs="Sylfaen"/>
          <w:sz w:val="16"/>
          <w:szCs w:val="16"/>
          <w:lang w:val="hy-AM"/>
        </w:rPr>
        <w:t>Նպաստել մայրական մահացության ցուցանիշների նվազեցմանը, երկրոդային անպտղության մակարդակի կրճատմանը, գինեկոլոգիական հիվանդությունների կանխարգելմանը</w:t>
      </w:r>
    </w:p>
    <w:p w:rsidR="00D4535C" w:rsidRPr="00D4535C" w:rsidRDefault="00D4535C" w:rsidP="00D4535C">
      <w:pPr>
        <w:spacing w:line="360" w:lineRule="auto"/>
        <w:ind w:left="-142"/>
        <w:jc w:val="both"/>
        <w:rPr>
          <w:rFonts w:ascii="GHEA Grapalat" w:hAnsi="GHEA Grapalat"/>
          <w:b/>
          <w:sz w:val="16"/>
          <w:szCs w:val="16"/>
          <w:u w:val="single"/>
          <w:lang w:val="hy-AM"/>
        </w:rPr>
      </w:pPr>
      <w:r w:rsidRPr="00D4535C">
        <w:rPr>
          <w:rFonts w:ascii="GHEA Grapalat" w:hAnsi="GHEA Grapalat" w:cs="Sylfaen"/>
          <w:b/>
          <w:sz w:val="16"/>
          <w:szCs w:val="16"/>
          <w:u w:val="single"/>
          <w:lang w:val="hy-AM"/>
        </w:rPr>
        <w:t>Ծառայության ընդունման կարգը.</w:t>
      </w:r>
      <w:r w:rsidRPr="00D4535C">
        <w:rPr>
          <w:rFonts w:ascii="GHEA Grapalat" w:hAnsi="GHEA Grapalat" w:cs="Sylfaen"/>
          <w:sz w:val="16"/>
          <w:szCs w:val="16"/>
          <w:lang w:val="hy-AM"/>
        </w:rPr>
        <w:t>Կատարողը</w:t>
      </w:r>
      <w:r w:rsidRPr="00D4535C">
        <w:rPr>
          <w:rFonts w:ascii="GHEA Grapalat" w:hAnsi="GHEA Grapalat"/>
          <w:sz w:val="16"/>
          <w:szCs w:val="16"/>
          <w:lang w:val="hy-AM"/>
        </w:rPr>
        <w:t xml:space="preserve"> պետք է ստանա ՄԱԿ-ի Բնակչության հիմնադրամի /UNFPA-ի/ կամ ՀՀ առողջապահության նախարարության դրական մասնագիտական եզրակացությունը, որից հետո պետք է տպագրի ուղեցույց «Ընտանիքի պլանավորումը այլ ծառայություններում ինտեգրման մասին» 5-6 էջ, առնվազն 200 օրինակ քանակությամբ:</w:t>
      </w:r>
    </w:p>
    <w:p w:rsidR="00D4535C" w:rsidRPr="00D4535C" w:rsidRDefault="00D4535C" w:rsidP="00D4535C">
      <w:pPr>
        <w:spacing w:line="360" w:lineRule="auto"/>
        <w:ind w:left="-142" w:right="-185"/>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jc w:val="both"/>
        <w:rPr>
          <w:rFonts w:ascii="GHEA Grapalat" w:hAnsi="GHEA Grapalat" w:cs="Sylfaen"/>
          <w:b/>
          <w:sz w:val="16"/>
          <w:szCs w:val="16"/>
          <w:u w:val="single"/>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ind w:right="-95"/>
        <w:contextualSpacing/>
        <w:jc w:val="both"/>
        <w:rPr>
          <w:rFonts w:ascii="GHEA Grapalat" w:hAnsi="GHEA Grapalat"/>
          <w:sz w:val="16"/>
          <w:szCs w:val="16"/>
          <w:lang w:val="hy-AM"/>
        </w:rPr>
      </w:pPr>
      <w:r w:rsidRPr="00D4535C">
        <w:rPr>
          <w:rFonts w:ascii="GHEA Grapalat" w:hAnsi="GHEA Grapalat"/>
          <w:sz w:val="16"/>
          <w:szCs w:val="16"/>
          <w:lang w:val="hy-AM"/>
        </w:rPr>
        <w:t xml:space="preserve">Ծառայությունների մատուցման գործընթացին ներգրավված հիմնական աշխատակիցները  պետք է   ունենան գիտա-գործնական և մասնագիտական առնվազն 5 տարի աշխատանքի փորձ: Ծառայությունների մատուցման գործընթացին պետք է ներգրավված լինեն՝ </w:t>
      </w:r>
    </w:p>
    <w:p w:rsidR="00D4535C" w:rsidRPr="00D4535C" w:rsidRDefault="00D4535C" w:rsidP="00D4535C">
      <w:pPr>
        <w:pStyle w:val="ListParagraph"/>
        <w:numPr>
          <w:ilvl w:val="0"/>
          <w:numId w:val="40"/>
        </w:numPr>
        <w:spacing w:line="360" w:lineRule="auto"/>
        <w:ind w:left="709"/>
        <w:contextualSpacing/>
        <w:jc w:val="both"/>
        <w:rPr>
          <w:rFonts w:ascii="GHEA Grapalat" w:hAnsi="GHEA Grapalat"/>
          <w:sz w:val="16"/>
          <w:szCs w:val="16"/>
          <w:lang w:val="hy-AM"/>
        </w:rPr>
      </w:pPr>
      <w:r w:rsidRPr="00D4535C">
        <w:rPr>
          <w:rFonts w:ascii="GHEA Grapalat" w:hAnsi="GHEA Grapalat"/>
          <w:sz w:val="16"/>
          <w:szCs w:val="16"/>
          <w:lang w:val="hy-AM"/>
        </w:rPr>
        <w:t>Մանկաբարձ-գինեկոլոգ</w:t>
      </w:r>
      <w:r w:rsidRPr="00D4535C">
        <w:rPr>
          <w:rFonts w:ascii="GHEA Grapalat" w:hAnsi="GHEA Grapalat"/>
          <w:sz w:val="16"/>
          <w:szCs w:val="16"/>
        </w:rPr>
        <w:t>-</w:t>
      </w:r>
      <w:r w:rsidRPr="00D4535C">
        <w:rPr>
          <w:rFonts w:ascii="GHEA Grapalat" w:hAnsi="GHEA Grapalat"/>
          <w:sz w:val="16"/>
          <w:szCs w:val="16"/>
          <w:lang w:val="hy-AM"/>
        </w:rPr>
        <w:t xml:space="preserve"> առնվազն 3</w:t>
      </w:r>
    </w:p>
    <w:p w:rsidR="00D4535C" w:rsidRPr="00D4535C" w:rsidRDefault="00D4535C" w:rsidP="00D4535C">
      <w:pPr>
        <w:pStyle w:val="ListParagraph"/>
        <w:numPr>
          <w:ilvl w:val="0"/>
          <w:numId w:val="26"/>
        </w:numPr>
        <w:spacing w:line="360" w:lineRule="auto"/>
        <w:contextualSpacing/>
        <w:jc w:val="both"/>
        <w:rPr>
          <w:rFonts w:ascii="GHEA Grapalat" w:hAnsi="GHEA Grapalat"/>
          <w:sz w:val="16"/>
          <w:szCs w:val="16"/>
        </w:rPr>
      </w:pPr>
      <w:r w:rsidRPr="00D4535C">
        <w:rPr>
          <w:rFonts w:ascii="GHEA Grapalat" w:hAnsi="GHEA Grapalat"/>
          <w:sz w:val="16"/>
          <w:szCs w:val="16"/>
        </w:rPr>
        <w:t>Նեոնատոլոգ-</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26"/>
        </w:numPr>
        <w:spacing w:line="360" w:lineRule="auto"/>
        <w:contextualSpacing/>
        <w:jc w:val="both"/>
        <w:rPr>
          <w:rFonts w:ascii="GHEA Grapalat" w:hAnsi="GHEA Grapalat"/>
          <w:sz w:val="16"/>
          <w:szCs w:val="16"/>
        </w:rPr>
      </w:pPr>
      <w:r w:rsidRPr="00D4535C">
        <w:rPr>
          <w:rFonts w:ascii="GHEA Grapalat" w:hAnsi="GHEA Grapalat"/>
          <w:sz w:val="16"/>
          <w:szCs w:val="16"/>
        </w:rPr>
        <w:t>Մանկաբույժ-</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26"/>
        </w:numPr>
        <w:spacing w:line="360" w:lineRule="auto"/>
        <w:contextualSpacing/>
        <w:jc w:val="both"/>
        <w:rPr>
          <w:rFonts w:ascii="GHEA Grapalat" w:hAnsi="GHEA Grapalat"/>
          <w:sz w:val="16"/>
          <w:szCs w:val="16"/>
        </w:rPr>
      </w:pPr>
      <w:r w:rsidRPr="00D4535C">
        <w:rPr>
          <w:rFonts w:ascii="GHEA Grapalat" w:hAnsi="GHEA Grapalat"/>
          <w:sz w:val="16"/>
          <w:szCs w:val="16"/>
        </w:rPr>
        <w:t>Ֆունկցիոնալ ախտորոշման բժիշկ-</w:t>
      </w:r>
      <w:r w:rsidRPr="00D4535C">
        <w:rPr>
          <w:rFonts w:ascii="GHEA Grapalat" w:hAnsi="GHEA Grapalat"/>
          <w:sz w:val="16"/>
          <w:szCs w:val="16"/>
          <w:lang w:val="hy-AM"/>
        </w:rPr>
        <w:t xml:space="preserve"> առնվազն </w:t>
      </w:r>
      <w:r w:rsidRPr="00D4535C">
        <w:rPr>
          <w:rFonts w:ascii="GHEA Grapalat" w:hAnsi="GHEA Grapalat"/>
          <w:sz w:val="16"/>
          <w:szCs w:val="16"/>
        </w:rPr>
        <w:t>1</w:t>
      </w:r>
    </w:p>
    <w:p w:rsidR="00D4535C" w:rsidRPr="00D4535C" w:rsidRDefault="00D4535C" w:rsidP="00D4535C">
      <w:pPr>
        <w:pStyle w:val="ListParagraph"/>
        <w:numPr>
          <w:ilvl w:val="0"/>
          <w:numId w:val="26"/>
        </w:numPr>
        <w:spacing w:line="360" w:lineRule="auto"/>
        <w:contextualSpacing/>
        <w:jc w:val="both"/>
        <w:rPr>
          <w:rFonts w:ascii="GHEA Grapalat" w:hAnsi="GHEA Grapalat" w:cs="Sylfaen"/>
          <w:sz w:val="16"/>
          <w:szCs w:val="16"/>
        </w:rPr>
      </w:pPr>
      <w:r w:rsidRPr="00D4535C">
        <w:rPr>
          <w:rFonts w:ascii="GHEA Grapalat" w:hAnsi="GHEA Grapalat" w:cs="Sylfaen"/>
          <w:sz w:val="16"/>
          <w:szCs w:val="16"/>
        </w:rPr>
        <w:lastRenderedPageBreak/>
        <w:t>Կանանց կոնսուլտացիայի մանկաբարձ</w:t>
      </w:r>
      <w:r w:rsidRPr="00D4535C">
        <w:rPr>
          <w:rFonts w:ascii="GHEA Grapalat" w:hAnsi="GHEA Grapalat"/>
          <w:sz w:val="16"/>
          <w:szCs w:val="16"/>
        </w:rPr>
        <w:t>-</w:t>
      </w:r>
      <w:r w:rsidRPr="00D4535C">
        <w:rPr>
          <w:rFonts w:ascii="GHEA Grapalat" w:hAnsi="GHEA Grapalat" w:cs="Sylfaen"/>
          <w:sz w:val="16"/>
          <w:szCs w:val="16"/>
        </w:rPr>
        <w:t>գինեկոլոգ-</w:t>
      </w:r>
      <w:r w:rsidRPr="00D4535C">
        <w:rPr>
          <w:rFonts w:ascii="GHEA Grapalat" w:hAnsi="GHEA Grapalat"/>
          <w:sz w:val="16"/>
          <w:szCs w:val="16"/>
          <w:lang w:val="hy-AM"/>
        </w:rPr>
        <w:t xml:space="preserve"> առնվազն </w:t>
      </w:r>
      <w:r w:rsidRPr="00D4535C">
        <w:rPr>
          <w:rFonts w:ascii="GHEA Grapalat" w:hAnsi="GHEA Grapalat" w:cs="Sylfaen"/>
          <w:sz w:val="16"/>
          <w:szCs w:val="16"/>
        </w:rPr>
        <w:t>2</w:t>
      </w:r>
    </w:p>
    <w:p w:rsidR="00D4535C" w:rsidRPr="00D4535C" w:rsidRDefault="00D4535C" w:rsidP="00D4535C">
      <w:pPr>
        <w:pStyle w:val="ListParagraph"/>
        <w:numPr>
          <w:ilvl w:val="0"/>
          <w:numId w:val="26"/>
        </w:numPr>
        <w:spacing w:line="360" w:lineRule="auto"/>
        <w:contextualSpacing/>
        <w:jc w:val="both"/>
        <w:rPr>
          <w:rFonts w:ascii="GHEA Grapalat" w:hAnsi="GHEA Grapalat"/>
          <w:sz w:val="16"/>
          <w:szCs w:val="16"/>
        </w:rPr>
      </w:pPr>
      <w:r w:rsidRPr="00D4535C">
        <w:rPr>
          <w:rFonts w:ascii="GHEA Grapalat" w:hAnsi="GHEA Grapalat" w:cs="Sylfaen"/>
          <w:sz w:val="16"/>
          <w:szCs w:val="16"/>
        </w:rPr>
        <w:t>Մանկաբարձուհի -</w:t>
      </w:r>
      <w:r w:rsidRPr="00D4535C">
        <w:rPr>
          <w:rFonts w:ascii="GHEA Grapalat" w:hAnsi="GHEA Grapalat"/>
          <w:sz w:val="16"/>
          <w:szCs w:val="16"/>
          <w:lang w:val="hy-AM"/>
        </w:rPr>
        <w:t xml:space="preserve"> առնվազն </w:t>
      </w:r>
      <w:r w:rsidRPr="00D4535C">
        <w:rPr>
          <w:rFonts w:ascii="GHEA Grapalat" w:hAnsi="GHEA Grapalat" w:cs="Sylfaen"/>
          <w:sz w:val="16"/>
          <w:szCs w:val="16"/>
        </w:rPr>
        <w:t>2</w:t>
      </w:r>
    </w:p>
    <w:p w:rsidR="00D4535C" w:rsidRPr="00D4535C" w:rsidRDefault="00D4535C" w:rsidP="00D4535C">
      <w:pPr>
        <w:spacing w:line="360" w:lineRule="auto"/>
        <w:jc w:val="both"/>
        <w:rPr>
          <w:rFonts w:ascii="GHEA Grapalat" w:hAnsi="GHEA Grapalat"/>
          <w:b/>
          <w:sz w:val="16"/>
          <w:szCs w:val="16"/>
        </w:rPr>
      </w:pPr>
      <w:r w:rsidRPr="00D4535C">
        <w:rPr>
          <w:rFonts w:ascii="GHEA Grapalat" w:hAnsi="GHEA Grapalat"/>
          <w:b/>
          <w:sz w:val="16"/>
          <w:szCs w:val="16"/>
        </w:rPr>
        <w:t xml:space="preserve">Ծառայությունների մատուցման ժամկետը՝ պայմանագիրն ուժի մեջ մտնելուց հետո 70 </w:t>
      </w:r>
      <w:r w:rsidRPr="00D4535C">
        <w:rPr>
          <w:rFonts w:ascii="GHEA Grapalat" w:hAnsi="GHEA Grapalat"/>
          <w:b/>
          <w:sz w:val="16"/>
          <w:szCs w:val="16"/>
          <w:lang w:val="hy-AM"/>
        </w:rPr>
        <w:t>օրացուցային</w:t>
      </w:r>
      <w:r w:rsidRPr="00D4535C">
        <w:rPr>
          <w:rFonts w:ascii="GHEA Grapalat" w:hAnsi="GHEA Grapalat"/>
          <w:b/>
          <w:sz w:val="16"/>
          <w:szCs w:val="16"/>
        </w:rPr>
        <w:t xml:space="preserve"> օրերի ընթացքում:</w:t>
      </w:r>
    </w:p>
    <w:p w:rsidR="00D4535C" w:rsidRPr="00D4535C" w:rsidRDefault="00D4535C" w:rsidP="00D4535C">
      <w:pPr>
        <w:spacing w:line="360" w:lineRule="auto"/>
        <w:jc w:val="center"/>
        <w:rPr>
          <w:rFonts w:ascii="GHEA Grapalat" w:hAnsi="GHEA Grapalat"/>
          <w:b/>
          <w:bCs/>
          <w:sz w:val="16"/>
          <w:szCs w:val="16"/>
          <w:lang w:val="hy-AM"/>
        </w:rPr>
      </w:pPr>
      <w:r w:rsidRPr="00D4535C">
        <w:rPr>
          <w:rFonts w:ascii="GHEA Grapalat" w:hAnsi="GHEA Grapalat" w:cs="Sylfaen"/>
          <w:b/>
          <w:sz w:val="16"/>
          <w:szCs w:val="16"/>
          <w:lang w:val="hy-AM"/>
        </w:rPr>
        <w:t>ՉԱՓԱԲԱԺԻՆ</w:t>
      </w:r>
      <w:r w:rsidRPr="00D4535C">
        <w:rPr>
          <w:rFonts w:ascii="GHEA Grapalat" w:hAnsi="GHEA Grapalat"/>
          <w:b/>
          <w:bCs/>
          <w:sz w:val="16"/>
          <w:szCs w:val="16"/>
          <w:lang w:val="hy-AM"/>
        </w:rPr>
        <w:t xml:space="preserve"> 10. </w:t>
      </w:r>
      <w:r w:rsidRPr="00D4535C">
        <w:rPr>
          <w:rFonts w:ascii="GHEA Grapalat" w:hAnsi="GHEA Grapalat"/>
          <w:b/>
          <w:sz w:val="16"/>
          <w:szCs w:val="16"/>
          <w:lang w:val="hy-AM"/>
        </w:rPr>
        <w:t>ԿԱՆԱՆՑ ԿՈՆՍՈՒԼՏԱՑԻԱՆԵՐԻ ԲԺՇԿԱԿԱՆ ԱՆՁՆԱԿԱԶՄԻ ՀԵՏ ՀՂԻՆԵՐԻ, ՀԻՎԱՆԴՆԵՐԻ ԸՆԴՈՒՆԵԼՈՒԹՅՈՒՆ, ԾՆՆԴՕԳՆՈՒԹՅԱՆ ՍՏԱՑԻՈՆԱՐ ՀԻՄՆԱՐԿՆԵՐՈՒՄ ՆՈՐՄԱԼ ԾՆՆԴԱԲԵՐՈՒԹՅԱՆ, ՀՂԻՈՒԹՅԱՆ ԱԽՏԱԲԱՆՈՒԹՅՈՒՆՆԵՐԻ ՎԱՐՈՒՄ, ԲԺԻՇԿՆԵՐԻ ՄԱՍՆԱԳԻՏԱԿԱՆ ՎԵՐԱՊԱՏՐԱՍՏՈՒՄ ԱՇԽԱՏԱՆՔԻ ՎԱՅՐՈՒՄ և ԽՈՐՀՐԴԱՏՎՈՒԹՅՈՒՆ (3-4 օր)</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Վերջին տարիներին զգալի դժվարացել է բժիշկների, բուժքույրերի մասնագիտական վերապատրաստումները, որը  հաճախ իրականացվում է ոչ լիարժեք և չի նպաստում գիտելիքների բարձրացմանը։ Վերապատրաստումները հիմնականում իրականացվում են վճարովի հիմունքներով և հասանելի չեն բուժաշխատողների մեծ մասի համար, որի արդյունքում բուժաշխատողների զգալի մասը չեն վերապատրաստվել վերջին 10 տարիներին, որի հետևանքով պատշաճ չի ապահովվում բուժաշխատողների գիտելիքների բարձրացումն ու հմտությունների զարգացումը։ Կենտրոնացված վերապատրաստումները չեն ուղեկցվում գործնական հմտությունների զարգացմամբ։</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b/>
          <w:sz w:val="16"/>
          <w:szCs w:val="16"/>
          <w:lang w:val="hy-AM"/>
        </w:rPr>
        <w:t>Ծառայության նպատակն</w:t>
      </w:r>
      <w:r w:rsidRPr="00D4535C">
        <w:rPr>
          <w:rFonts w:ascii="GHEA Grapalat" w:hAnsi="GHEA Grapalat"/>
          <w:sz w:val="16"/>
          <w:szCs w:val="16"/>
          <w:lang w:val="hy-AM"/>
        </w:rPr>
        <w:t xml:space="preserve"> է տեղերում՝ աշխատանքի վայրում կազմակերպել մասնագիտական վերապատրաստում և խորհրդատվություն հանրապետության գրեթե բոլոր կանանց կոնսուլացիաների և մարզերի ստացիոնար ծննդօգնության հիմնարկների բժիշկների  և միջին բուժանձնակազմի համար։</w:t>
      </w:r>
    </w:p>
    <w:p w:rsidR="00D4535C" w:rsidRPr="00D4535C" w:rsidRDefault="00D4535C" w:rsidP="00D4535C">
      <w:pPr>
        <w:spacing w:line="360" w:lineRule="auto"/>
        <w:ind w:firstLine="720"/>
        <w:rPr>
          <w:rFonts w:ascii="GHEA Grapalat" w:hAnsi="GHEA Grapalat"/>
          <w:b/>
          <w:sz w:val="16"/>
          <w:szCs w:val="16"/>
          <w:lang w:val="hy-AM"/>
        </w:rPr>
      </w:pPr>
      <w:r w:rsidRPr="00D4535C">
        <w:rPr>
          <w:rFonts w:ascii="GHEA Grapalat" w:hAnsi="GHEA Grapalat"/>
          <w:b/>
          <w:sz w:val="16"/>
          <w:szCs w:val="16"/>
          <w:lang w:val="hy-AM"/>
        </w:rPr>
        <w:t>Մեթոդաբանությունը.</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Երևանի 27 արտահիվանդանոցային ամբուլատոր-պոլիկլինիկական մանկաբարձագինեկոլոգիական օգնություն իրականացնող (</w:t>
      </w:r>
      <w:r w:rsidRPr="00D4535C">
        <w:rPr>
          <w:rFonts w:ascii="GHEA Grapalat" w:hAnsi="GHEA Grapalat"/>
          <w:sz w:val="16"/>
          <w:szCs w:val="16"/>
          <w:lang w:val="hy-AM" w:bidi="ar-SY"/>
        </w:rPr>
        <w:t>կանանց կոնսուլտացիա) և մարզերի 65 (ստացիոնարներ և կանանց կոնսուլտացիաներ</w:t>
      </w:r>
      <w:r w:rsidRPr="00D4535C">
        <w:rPr>
          <w:rFonts w:ascii="GHEA Grapalat" w:hAnsi="GHEA Grapalat"/>
          <w:sz w:val="16"/>
          <w:szCs w:val="16"/>
          <w:lang w:val="hy-AM"/>
        </w:rPr>
        <w:t>) ծննդօգնության հիմնարկների բուժաշխատողներին կազմակերպել մասնագիտական վերապատրաստում 3-4 օր տևողությամբ, որից 1 օրը ուսուցում։</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շրջանակներում օգտագործվող նյութերը տրամադրվում են պատվիրատուի կողմից, իսկ կատարողի կողմից արված մշակումները համաձայնեցվում են պատվիրատուի հետ: Անհրաժեշտության դեպքում կատարողը պետք է ստեղծի հնարավոր պայմանններ պավիրատուի ներկայացուցչի համար ծառայությունների մատուցման մշտադիտարկում իրականացնելու համար:</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b/>
          <w:sz w:val="16"/>
          <w:szCs w:val="16"/>
          <w:lang w:val="hy-AM"/>
        </w:rPr>
        <w:t>Արդյունքում</w:t>
      </w:r>
      <w:r w:rsidRPr="00D4535C">
        <w:rPr>
          <w:rFonts w:ascii="GHEA Grapalat" w:hAnsi="GHEA Grapalat"/>
          <w:sz w:val="16"/>
          <w:szCs w:val="16"/>
          <w:lang w:val="hy-AM"/>
        </w:rPr>
        <w:t xml:space="preserve"> վերապատրաստման և խորհրդատվության շնորհիվ բուժանձնակազմը կտիրապետի ԱՀԿ-ի նորագույն մոտեցումներին, ապացուցողական բժշկության դրույթներին, կբարձրանան նրանց հմտությունները, ինչը կնպաստի բուժօգնության որակի բարձրացմանը, վերարտադրողական ցուցանիշների բարելավմանը։ </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 xml:space="preserve">Մշակված մեթոդաբանության համար պետք է ստանալ մանկաբարձ-գինեկոլոգների ասոցիացիայի, ԵրՊԲ համալսարանի մանկաբարձության և գինեկոլգիայի համապատասխան ամբիոնի դրական կարծիքը։ </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Կատարողի կողմից մատուցվող ծառայությունների մասով ըստ յուրաքանչյուր միջոցառման մշակվում են կամ արձանագրությունններ կամ ստորագրված գրանցամատյաններ, որոնք ներկայացվում են պատվիրատուի: Փաստաթղթերի ձևաչափն համաձայնեցվում է պատվիրատուի հետ:</w:t>
      </w:r>
    </w:p>
    <w:p w:rsidR="00D4535C" w:rsidRPr="00D4535C" w:rsidRDefault="00D4535C" w:rsidP="00D4535C">
      <w:pPr>
        <w:spacing w:line="360" w:lineRule="auto"/>
        <w:ind w:left="-142" w:right="-185" w:firstLine="142"/>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ind w:firstLine="720"/>
        <w:jc w:val="both"/>
        <w:rPr>
          <w:rFonts w:ascii="GHEA Grapalat" w:hAnsi="GHEA Grapalat"/>
          <w:b/>
          <w:sz w:val="16"/>
          <w:szCs w:val="16"/>
          <w:lang w:val="hy-AM"/>
        </w:rPr>
      </w:pPr>
      <w:r w:rsidRPr="00D4535C">
        <w:rPr>
          <w:rFonts w:ascii="GHEA Grapalat" w:hAnsi="GHEA Grapalat"/>
          <w:b/>
          <w:sz w:val="16"/>
          <w:szCs w:val="16"/>
          <w:lang w:val="hy-AM"/>
        </w:rPr>
        <w:lastRenderedPageBreak/>
        <w:t>Մասնագետների ցանկը, որոնք պետք է մասնակցեն գործընթացին:</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պետք է ունենան գիտա-գործնական և դասավանդման առնվազն 5 տարվա փորձ։</w:t>
      </w:r>
    </w:p>
    <w:p w:rsidR="00D4535C" w:rsidRPr="00D4535C" w:rsidRDefault="00D4535C" w:rsidP="00D4535C">
      <w:pPr>
        <w:numPr>
          <w:ilvl w:val="0"/>
          <w:numId w:val="43"/>
        </w:numPr>
        <w:spacing w:after="0" w:line="360" w:lineRule="auto"/>
        <w:rPr>
          <w:rFonts w:ascii="GHEA Grapalat" w:hAnsi="GHEA Grapalat"/>
          <w:sz w:val="16"/>
          <w:szCs w:val="16"/>
          <w:lang w:val="hy-AM"/>
        </w:rPr>
      </w:pPr>
      <w:r w:rsidRPr="00D4535C">
        <w:rPr>
          <w:rFonts w:ascii="GHEA Grapalat" w:hAnsi="GHEA Grapalat"/>
          <w:sz w:val="16"/>
          <w:szCs w:val="16"/>
          <w:lang w:val="hy-AM"/>
        </w:rPr>
        <w:t>Մանկաբարձ-գինեկոլոգ - առնվազն 8</w:t>
      </w:r>
    </w:p>
    <w:p w:rsidR="00D4535C" w:rsidRPr="00D4535C" w:rsidRDefault="00D4535C" w:rsidP="00D4535C">
      <w:pPr>
        <w:numPr>
          <w:ilvl w:val="0"/>
          <w:numId w:val="43"/>
        </w:numPr>
        <w:spacing w:after="0" w:line="360" w:lineRule="auto"/>
        <w:rPr>
          <w:rFonts w:ascii="GHEA Grapalat" w:hAnsi="GHEA Grapalat"/>
          <w:sz w:val="16"/>
          <w:szCs w:val="16"/>
          <w:lang w:val="hy-AM"/>
        </w:rPr>
      </w:pPr>
      <w:r w:rsidRPr="00D4535C">
        <w:rPr>
          <w:rFonts w:ascii="GHEA Grapalat" w:hAnsi="GHEA Grapalat"/>
          <w:sz w:val="16"/>
          <w:szCs w:val="16"/>
          <w:lang w:val="hy-AM"/>
        </w:rPr>
        <w:t>Մանկաբարձուհի - առնվազն 5</w:t>
      </w:r>
    </w:p>
    <w:p w:rsidR="00D4535C" w:rsidRPr="00D4535C" w:rsidRDefault="00D4535C" w:rsidP="00D4535C">
      <w:pPr>
        <w:spacing w:line="360" w:lineRule="auto"/>
        <w:ind w:firstLine="720"/>
        <w:jc w:val="both"/>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 պայմնագրի մասով ֆինանսկան միջոցներ նախատեսելուց հետո 120 օրացուցային օրերի ընթացքում, բայց ոչ ուշ քան 01.09.2017 թ։</w:t>
      </w:r>
    </w:p>
    <w:p w:rsidR="00D4535C" w:rsidRPr="00D4535C" w:rsidRDefault="00D4535C" w:rsidP="00D4535C">
      <w:pPr>
        <w:spacing w:line="360" w:lineRule="auto"/>
        <w:jc w:val="center"/>
        <w:rPr>
          <w:rFonts w:ascii="GHEA Grapalat" w:hAnsi="GHEA Grapalat"/>
          <w:b/>
          <w:bCs/>
          <w:sz w:val="16"/>
          <w:szCs w:val="16"/>
          <w:lang w:val="hy-AM"/>
        </w:rPr>
      </w:pPr>
      <w:r w:rsidRPr="00D4535C">
        <w:rPr>
          <w:rFonts w:ascii="GHEA Grapalat" w:hAnsi="GHEA Grapalat" w:cs="Sylfaen"/>
          <w:b/>
          <w:sz w:val="16"/>
          <w:szCs w:val="16"/>
          <w:lang w:val="hy-AM"/>
        </w:rPr>
        <w:t>ՉԱՓԱԲԱԺԻՆ</w:t>
      </w:r>
      <w:r w:rsidRPr="00D4535C">
        <w:rPr>
          <w:rFonts w:ascii="GHEA Grapalat" w:hAnsi="GHEA Grapalat"/>
          <w:b/>
          <w:bCs/>
          <w:sz w:val="16"/>
          <w:szCs w:val="16"/>
          <w:lang w:val="hy-AM"/>
        </w:rPr>
        <w:t xml:space="preserve"> 11. ԲԱՐՁՐ ՌԻՍԿԻ ԽՄԲԻ ՀՂԻՈՒԹՅԱՆ և ԾՆՆԴԱԲԵՐՈՒԹՅԱՆ ՈՒՂԵՑՈՒՅՑՆԵՐԻ ՎԵՐԱՆԱՅՈՒՄ և ՏՊԱԳՐՈՒՄ(10 </w:t>
      </w:r>
      <w:r w:rsidRPr="00D4535C">
        <w:rPr>
          <w:rFonts w:ascii="GHEA Grapalat" w:hAnsi="GHEA Grapalat"/>
          <w:b/>
          <w:bCs/>
          <w:sz w:val="16"/>
          <w:szCs w:val="16"/>
          <w:lang w:val="hy-AM" w:bidi="ar-SY"/>
        </w:rPr>
        <w:t>ուղեցույց</w:t>
      </w:r>
      <w:r w:rsidRPr="00D4535C">
        <w:rPr>
          <w:rFonts w:ascii="GHEA Grapalat" w:hAnsi="GHEA Grapalat"/>
          <w:b/>
          <w:bCs/>
          <w:sz w:val="16"/>
          <w:szCs w:val="16"/>
          <w:lang w:val="hy-AM"/>
        </w:rPr>
        <w:t>)</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b/>
          <w:sz w:val="16"/>
          <w:szCs w:val="16"/>
          <w:lang w:val="hy-AM"/>
        </w:rPr>
        <w:t>Ծառայության նկարագիրը</w:t>
      </w:r>
      <w:r w:rsidRPr="00D4535C">
        <w:rPr>
          <w:rFonts w:ascii="GHEA Grapalat" w:hAnsi="GHEA Grapalat"/>
          <w:sz w:val="16"/>
          <w:szCs w:val="16"/>
          <w:lang w:val="hy-AM"/>
        </w:rPr>
        <w:t xml:space="preserve">. բարձր ռիսկի խմբի հղիների հսկողությունն ու նրանց ծննդալուծումը բոլոր երկրներում վերարտադրողական առողջության մասնավորապես ծննդօգության կարևորագույն հիմնախնդիրներից է և այդ հիմնախնդրի լուծմանն ուղղված միջոցառումները թույլ են տալիս գնահատել տվյալ հասարակության զարգացման մակարդակը։ </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Բարձր ռիսկի խմբի հղիների տեսակարար կշիռը Հայաստանի Հանրապետությունում կազմում է շուրջ 40%։ Հայաստանի հանրապետությունում բարձր ռիսկի խմբի հղիների հսկողության և ծննդալուծման հետ են պայմանավորված ծննդօգնության ցուցանիշների իրավիճակը, մասնավորապես պերինատալ բարձր մահացությունը, վաղաժամ ծննդաբերություններիմեծ տոկոսը, մայրական և նորածնային հիվանդացության և մահացության բարձր մակարդակը։</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b/>
          <w:sz w:val="16"/>
          <w:szCs w:val="16"/>
          <w:lang w:val="hy-AM"/>
        </w:rPr>
        <w:t xml:space="preserve">Ծառայության նպատակն </w:t>
      </w:r>
      <w:r w:rsidRPr="00D4535C">
        <w:rPr>
          <w:rFonts w:ascii="GHEA Grapalat" w:hAnsi="GHEA Grapalat"/>
          <w:sz w:val="16"/>
          <w:szCs w:val="16"/>
          <w:lang w:val="hy-AM"/>
        </w:rPr>
        <w:t>է հիմք ընդունելով ԱՀԿ-ի նորագույն մոտեցումները և ապացուցողական բժշկության նոր դրույթները, վերանայել Հայաստանի Հանրապետությունում հաճախակի հանդիպող հղիության ախտաբանությունների վարման ուղեցույցները և համապատասխանեցնել նորագույն մոտեցումներին։</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Ծառայության կատարման մեթոդաբանությունը</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Վերանայել հետևյալ ուղեցույցները</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Կեսարյան հատման ցուցումները և պայմանները</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Սիրտ-անոթային հիվանդություններ, հղիության և ծննդաբերության վարումը</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Շաքարային դիաբետ, հղիության և ծննդաբերության վարումը</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Բազմապտուղ հղիություն</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Ծննդաբերության դրդում և խթանում</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Բարձր ռիսկի խմբի հղիների ծննդաբերության վարումը (</w:t>
      </w:r>
      <w:r w:rsidRPr="00D4535C">
        <w:rPr>
          <w:rFonts w:ascii="GHEA Grapalat" w:hAnsi="GHEA Grapalat"/>
          <w:sz w:val="16"/>
          <w:szCs w:val="16"/>
          <w:lang w:val="hy-AM" w:bidi="ar-SY"/>
        </w:rPr>
        <w:t>սպի արգանդի վրա, պորտալարի արտանկում, բարձր ջերմություն հղիության և ծննդաբերության ժամանակ</w:t>
      </w:r>
      <w:r w:rsidRPr="00D4535C">
        <w:rPr>
          <w:rFonts w:ascii="GHEA Grapalat" w:hAnsi="GHEA Grapalat"/>
          <w:sz w:val="16"/>
          <w:szCs w:val="16"/>
          <w:lang w:val="hy-AM"/>
        </w:rPr>
        <w:t>)</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Վաղաժամ ծննդաբերություն</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 xml:space="preserve">Հղիության և ծննդաբերության վարումը պտղի ախտաբանական դրության և առաջադրության դեպքում </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Հղիության և ծննդաբերության ժամանակ պտղի վիճակի հսկողություն</w:t>
      </w:r>
    </w:p>
    <w:p w:rsidR="00D4535C" w:rsidRPr="00D4535C" w:rsidRDefault="00D4535C" w:rsidP="00D4535C">
      <w:pPr>
        <w:pStyle w:val="ListParagraph"/>
        <w:numPr>
          <w:ilvl w:val="0"/>
          <w:numId w:val="30"/>
        </w:numPr>
        <w:spacing w:line="360" w:lineRule="auto"/>
        <w:contextualSpacing/>
        <w:jc w:val="both"/>
        <w:rPr>
          <w:rFonts w:ascii="GHEA Grapalat" w:hAnsi="GHEA Grapalat"/>
          <w:sz w:val="16"/>
          <w:szCs w:val="16"/>
          <w:lang w:val="hy-AM"/>
        </w:rPr>
      </w:pPr>
      <w:r w:rsidRPr="00D4535C">
        <w:rPr>
          <w:rFonts w:ascii="GHEA Grapalat" w:hAnsi="GHEA Grapalat"/>
          <w:sz w:val="16"/>
          <w:szCs w:val="16"/>
          <w:lang w:val="hy-AM"/>
        </w:rPr>
        <w:t>ՄԻԱՎ/ՁԻԱՀ, հղիության և ծննդաբերության վարումը</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b/>
          <w:sz w:val="16"/>
          <w:szCs w:val="16"/>
          <w:lang w:val="hy-AM"/>
        </w:rPr>
        <w:t>Արդյունքում</w:t>
      </w:r>
      <w:r w:rsidRPr="00D4535C">
        <w:rPr>
          <w:rFonts w:ascii="GHEA Grapalat" w:hAnsi="GHEA Grapalat"/>
          <w:sz w:val="16"/>
          <w:szCs w:val="16"/>
          <w:lang w:val="hy-AM"/>
        </w:rPr>
        <w:t xml:space="preserve"> պետք է տպագրվեն 10 ուղեցույցներ, որոնք կհամապատասխանեն ժամանակակից չափորոշիչներին, յուրաքանչյուրը 4-5 էջ, տպագրվելուց հետո կտրամադրվեն ծննդօգնության հիմնարկներին, ինչը կնպաստի մայրական և մանկական հիվանդացության, ինքնաբեր վիժումների, պտղի անտենատալ մահերի, ցածր քաշով նորածինների թվի կրճատմանը, ծնելիության բարձրացմանը մեր հանրապետությունում։</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lastRenderedPageBreak/>
        <w:t>Ուղեցույցների վերաբերյալ անհրաժեշտ կլինի մանկաբարձ-գինեկոլոգների ասոցիացիայի և ԵրՊԲ համալսարանի մանկաբարձության և գինեկոլոգիայի որևէ ամբիոնի դրական եզրակացությունը։ Մշակված ուղեցույցները պետք է տպագրվեն յուրաքանչյուրից 100-ական օրինակ։</w:t>
      </w:r>
    </w:p>
    <w:p w:rsidR="00D4535C" w:rsidRPr="00D4535C" w:rsidRDefault="00D4535C" w:rsidP="00D4535C">
      <w:pPr>
        <w:spacing w:line="360" w:lineRule="auto"/>
        <w:ind w:left="-142" w:right="-185" w:firstLine="142"/>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ind w:firstLine="720"/>
        <w:jc w:val="both"/>
        <w:rPr>
          <w:rFonts w:ascii="GHEA Grapalat" w:hAnsi="GHEA Grapalat"/>
          <w:b/>
          <w:sz w:val="16"/>
          <w:szCs w:val="16"/>
          <w:lang w:val="hy-AM"/>
        </w:rPr>
      </w:pPr>
      <w:r w:rsidRPr="00D4535C">
        <w:rPr>
          <w:rFonts w:ascii="GHEA Grapalat" w:hAnsi="GHEA Grapalat"/>
          <w:b/>
          <w:sz w:val="16"/>
          <w:szCs w:val="16"/>
          <w:lang w:val="hy-AM"/>
        </w:rPr>
        <w:t>Մասնագետների ցանկը, որոնք պետք է մասնակցեն գործընթացին:</w:t>
      </w:r>
    </w:p>
    <w:p w:rsidR="00D4535C" w:rsidRPr="00D4535C" w:rsidRDefault="00D4535C" w:rsidP="00D4535C">
      <w:pPr>
        <w:spacing w:line="360" w:lineRule="auto"/>
        <w:ind w:firstLine="720"/>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ռիսկի խմբի հղիների հետ աշխատանքի առնվազն 5 տարվա գիտա-գործնական մասնագիտական աշխատանքի և ուղեցույցների մշակման փորձ: Գործընթացին պետք է մասնակցեն՝</w:t>
      </w:r>
    </w:p>
    <w:p w:rsidR="00D4535C" w:rsidRPr="00D4535C" w:rsidRDefault="00D4535C" w:rsidP="00D4535C">
      <w:pPr>
        <w:numPr>
          <w:ilvl w:val="0"/>
          <w:numId w:val="41"/>
        </w:numPr>
        <w:spacing w:after="0" w:line="360" w:lineRule="auto"/>
        <w:rPr>
          <w:rFonts w:ascii="GHEA Grapalat" w:hAnsi="GHEA Grapalat"/>
          <w:sz w:val="16"/>
          <w:szCs w:val="16"/>
          <w:lang w:val="hy-AM"/>
        </w:rPr>
      </w:pPr>
      <w:r w:rsidRPr="00D4535C">
        <w:rPr>
          <w:rFonts w:ascii="GHEA Grapalat" w:hAnsi="GHEA Grapalat"/>
          <w:sz w:val="16"/>
          <w:szCs w:val="16"/>
          <w:lang w:val="hy-AM"/>
        </w:rPr>
        <w:t>Մանկաբարձ-գինեկոլոգ - առնվազն 5</w:t>
      </w:r>
    </w:p>
    <w:p w:rsidR="00D4535C" w:rsidRPr="00D4535C" w:rsidRDefault="00D4535C" w:rsidP="00D4535C">
      <w:pPr>
        <w:numPr>
          <w:ilvl w:val="0"/>
          <w:numId w:val="41"/>
        </w:numPr>
        <w:spacing w:after="0" w:line="360" w:lineRule="auto"/>
        <w:rPr>
          <w:rFonts w:ascii="GHEA Grapalat" w:hAnsi="GHEA Grapalat"/>
          <w:sz w:val="16"/>
          <w:szCs w:val="16"/>
          <w:lang w:val="hy-AM"/>
        </w:rPr>
      </w:pPr>
      <w:r w:rsidRPr="00D4535C">
        <w:rPr>
          <w:rFonts w:ascii="GHEA Grapalat" w:hAnsi="GHEA Grapalat"/>
          <w:sz w:val="16"/>
          <w:szCs w:val="16"/>
          <w:lang w:val="hy-AM"/>
        </w:rPr>
        <w:t>Թերապևտ - առնվազն 1</w:t>
      </w:r>
    </w:p>
    <w:p w:rsidR="00D4535C" w:rsidRPr="00D4535C" w:rsidRDefault="00D4535C" w:rsidP="00D4535C">
      <w:pPr>
        <w:numPr>
          <w:ilvl w:val="0"/>
          <w:numId w:val="41"/>
        </w:numPr>
        <w:spacing w:after="0" w:line="360" w:lineRule="auto"/>
        <w:rPr>
          <w:rFonts w:ascii="GHEA Grapalat" w:hAnsi="GHEA Grapalat"/>
          <w:sz w:val="16"/>
          <w:szCs w:val="16"/>
          <w:lang w:val="hy-AM"/>
        </w:rPr>
      </w:pPr>
      <w:r w:rsidRPr="00D4535C">
        <w:rPr>
          <w:rFonts w:ascii="GHEA Grapalat" w:hAnsi="GHEA Grapalat"/>
          <w:sz w:val="16"/>
          <w:szCs w:val="16"/>
          <w:lang w:val="hy-AM"/>
        </w:rPr>
        <w:t>Խորհրդատուներ (էնդոկրինոլոգ, սրտաբան, ՄԻԱՎ-ի մասնագետ)</w:t>
      </w:r>
    </w:p>
    <w:p w:rsidR="00D4535C" w:rsidRPr="00D4535C" w:rsidRDefault="00D4535C" w:rsidP="00D4535C">
      <w:pPr>
        <w:spacing w:line="360" w:lineRule="auto"/>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 պայմանագրի համար համապատասխան ֆինանսական միջոցներ նախատեսելուց հետո 120 օրացուցային օրերի ընթացքում, բայց ոչ ուշ քան 01.09.2017թ.։</w:t>
      </w:r>
    </w:p>
    <w:p w:rsidR="00D4535C" w:rsidRPr="00D4535C" w:rsidRDefault="00D4535C" w:rsidP="00D4535C">
      <w:pPr>
        <w:spacing w:line="360" w:lineRule="auto"/>
        <w:ind w:left="-540"/>
        <w:jc w:val="center"/>
        <w:rPr>
          <w:rFonts w:ascii="GHEA Grapalat" w:hAnsi="GHEA Grapalat" w:cs="Sylfaen"/>
          <w:b/>
          <w:sz w:val="16"/>
          <w:szCs w:val="16"/>
          <w:lang w:val="hy-AM"/>
        </w:rPr>
      </w:pPr>
      <w:r w:rsidRPr="00D4535C">
        <w:rPr>
          <w:rFonts w:ascii="GHEA Grapalat" w:hAnsi="GHEA Grapalat" w:cs="Sylfaen"/>
          <w:b/>
          <w:sz w:val="16"/>
          <w:szCs w:val="16"/>
          <w:lang w:val="hy-AM"/>
        </w:rPr>
        <w:t xml:space="preserve">ՉԱՓԱԲԱԺԻՆ 12. ՄԱՅՐԱԿԱՆ ԵՎ ՆՈՐԱԾՆԱՅԻՆ ԾԱՌԱՅՈՒԹՅՈՒՆՆԵՐ </w:t>
      </w:r>
      <w:r w:rsidRPr="00D4535C">
        <w:rPr>
          <w:rFonts w:ascii="GHEA Grapalat" w:hAnsi="GHEA Grapalat"/>
          <w:b/>
          <w:sz w:val="16"/>
          <w:szCs w:val="16"/>
          <w:lang w:val="hy-AM"/>
        </w:rPr>
        <w:t xml:space="preserve">ԻՐԱԿԱՆԱՑՆՈՂ ԾՆՆԴՕԳՆՈՒԹՅԱՆ  ԲԺՇԿԱԿԱՆ ԿԱԶՄԱԿԵՐՊՈՒԹՅՈՒՆՆԵՐԻ </w:t>
      </w:r>
      <w:r w:rsidRPr="00D4535C">
        <w:rPr>
          <w:rFonts w:ascii="GHEA Grapalat" w:hAnsi="GHEA Grapalat" w:cs="Sylfaen"/>
          <w:b/>
          <w:sz w:val="16"/>
          <w:szCs w:val="16"/>
          <w:lang w:val="hy-AM"/>
        </w:rPr>
        <w:t>ՄՇՏԱԴԻՏԱՐԿՄԱՆ ՍՏՈՒԳԱԹԵՐԹԵՐՈՎ ԲԱՐՅԱՑԱԿԱՄ ՈՒՍՈՒՄՆԱՍԻՐՈՒՄ, ԲԱՑԹՈՂՈՒՄՆԵՐԻ ՎԵՐԱԲԵՐՅԱԼ ՏԵՂԵՐՈՒՄ ՈՒՍՈՒՑՈՒՄ, ՊԱՏՃԱՌՆԵՐԻ ՎԵՐԱՑՈՒՄ</w:t>
      </w:r>
    </w:p>
    <w:p w:rsidR="00D4535C" w:rsidRPr="00D4535C" w:rsidRDefault="00D4535C" w:rsidP="00D4535C">
      <w:pPr>
        <w:spacing w:line="360" w:lineRule="auto"/>
        <w:ind w:left="-450"/>
        <w:jc w:val="both"/>
        <w:rPr>
          <w:rFonts w:ascii="GHEA Grapalat" w:hAnsi="GHEA Grapalat"/>
          <w:sz w:val="16"/>
          <w:szCs w:val="16"/>
          <w:lang w:val="hy-AM"/>
        </w:rPr>
      </w:pPr>
      <w:r w:rsidRPr="00D4535C">
        <w:rPr>
          <w:rFonts w:ascii="GHEA Grapalat" w:hAnsi="GHEA Grapalat"/>
          <w:sz w:val="16"/>
          <w:szCs w:val="16"/>
          <w:lang w:val="hy-AM"/>
        </w:rPr>
        <w:t xml:space="preserve">Բժշկական օգնության և սպասարկման մշտական գնահատումը ու վերահսկումը հղիությունը, ծննդաբերությունն ու նորածնային շրջանն ավելի անվտանգ դարձնելու Առողջապահության համաշխարհային կազմակերպության որակի ծրագրի մի մասն է, որն իրականացվում է մշտադիտարկման համակարգի ներդրման միջոցով: Մշտադիտարկման համակարգի կարևորագույն գործիքը մշտադիտարկման ստուգաթերթերով  որակի գնահատման իրականացումն է: </w:t>
      </w:r>
    </w:p>
    <w:p w:rsidR="00D4535C" w:rsidRPr="00D4535C" w:rsidRDefault="00D4535C" w:rsidP="00D4535C">
      <w:pPr>
        <w:spacing w:line="360" w:lineRule="auto"/>
        <w:ind w:left="-450"/>
        <w:jc w:val="both"/>
        <w:rPr>
          <w:rFonts w:ascii="GHEA Grapalat" w:hAnsi="GHEA Grapalat"/>
          <w:sz w:val="16"/>
          <w:szCs w:val="16"/>
          <w:lang w:val="hy-AM"/>
        </w:rPr>
      </w:pPr>
      <w:r w:rsidRPr="00D4535C">
        <w:rPr>
          <w:rFonts w:ascii="GHEA Grapalat" w:hAnsi="GHEA Grapalat" w:cs="Sylfaen"/>
          <w:b/>
          <w:sz w:val="16"/>
          <w:szCs w:val="16"/>
          <w:u w:val="single"/>
          <w:lang w:val="hy-AM"/>
        </w:rPr>
        <w:t>Ծառայության</w:t>
      </w:r>
      <w:r w:rsidRPr="00D4535C">
        <w:rPr>
          <w:rFonts w:ascii="GHEA Grapalat" w:hAnsi="GHEA Grapalat"/>
          <w:b/>
          <w:sz w:val="16"/>
          <w:szCs w:val="16"/>
          <w:u w:val="single"/>
          <w:lang w:val="hy-AM"/>
        </w:rPr>
        <w:t xml:space="preserve"> նպատակն է </w:t>
      </w:r>
      <w:r w:rsidRPr="00D4535C">
        <w:rPr>
          <w:rFonts w:ascii="GHEA Grapalat" w:hAnsi="GHEA Grapalat"/>
          <w:sz w:val="16"/>
          <w:szCs w:val="16"/>
          <w:lang w:val="hy-AM"/>
        </w:rPr>
        <w:t>բարելավել ծննդօգնության որակը, ապահովել հղիների, ծննդաբերների, ծննդկանների և նորածինների որակյալ բուժօգնություն և խնամք, նպաստել մայրական,  նորածնային ոլորտում տրամադրվող ծառայությունների ժամանակակից չափորոշիչներին համապատասխան  մոտեցումները: Այդ նպատակով անհրաժեշտ է մշտադիտարկման ստուգաթերթերով իրականցնել տվյալ բժշկական հաստատության հիմնական գործառույթների որակի գնահատումներ, նյութատեխնիկական ապահովվածություն, կենտրոնացված այն բնագավառների վրա, որոնք առավել մեծ ազդեցություն  ունեն մայրերի և նորածինների բժշկական օգնության որակի, ինչպես նաև մայրական ու նորածնային մահացության ու հիվանդացության վրա: Բացի այդ, ծառայության նպատակներից է նաև բացահայտել թերությունների, բացթողումների պատճառները և տեղերում իրականացնել ուսուցում, թերությունների պատճառների վերացման համար:</w:t>
      </w:r>
    </w:p>
    <w:p w:rsidR="00D4535C" w:rsidRPr="00D4535C" w:rsidRDefault="00D4535C" w:rsidP="00D4535C">
      <w:pPr>
        <w:spacing w:line="360" w:lineRule="auto"/>
        <w:ind w:left="-450"/>
        <w:jc w:val="both"/>
        <w:rPr>
          <w:rFonts w:ascii="GHEA Grapalat" w:hAnsi="GHEA Grapalat" w:cs="Sylfaen"/>
          <w:sz w:val="16"/>
          <w:szCs w:val="16"/>
          <w:lang w:val="hy-AM"/>
        </w:rPr>
      </w:pPr>
      <w:r w:rsidRPr="00D4535C">
        <w:rPr>
          <w:rFonts w:ascii="GHEA Grapalat" w:hAnsi="GHEA Grapalat" w:cs="Sylfaen"/>
          <w:b/>
          <w:sz w:val="16"/>
          <w:szCs w:val="16"/>
          <w:lang w:val="hy-AM"/>
        </w:rPr>
        <w:t>Ուսումնասիրման  մեթոդաբանությունը.</w:t>
      </w:r>
      <w:r w:rsidRPr="00D4535C">
        <w:rPr>
          <w:rFonts w:ascii="GHEA Grapalat" w:hAnsi="GHEA Grapalat" w:cs="Sylfaen"/>
          <w:sz w:val="16"/>
          <w:szCs w:val="16"/>
          <w:lang w:val="hy-AM"/>
        </w:rPr>
        <w:t>Մշակված</w:t>
      </w:r>
      <w:r w:rsidRPr="00D4535C">
        <w:rPr>
          <w:rFonts w:ascii="GHEA Grapalat" w:hAnsi="GHEA Grapalat" w:cs="Sylfaen"/>
          <w:b/>
          <w:sz w:val="16"/>
          <w:szCs w:val="16"/>
          <w:lang w:val="hy-AM"/>
        </w:rPr>
        <w:t xml:space="preserve"> </w:t>
      </w:r>
      <w:r w:rsidRPr="00D4535C">
        <w:rPr>
          <w:rFonts w:ascii="GHEA Grapalat" w:hAnsi="GHEA Grapalat" w:cs="Sylfaen"/>
          <w:sz w:val="16"/>
          <w:szCs w:val="16"/>
          <w:lang w:val="hy-AM"/>
        </w:rPr>
        <w:t>ստուգաթերթի հիման վրա տեղերում ուսումնասիրվելու են ծննդօգնության հիմնարկների  նյութատեխնիկական բազան, կադրային հագեցվածությունը, լաբորատոր ծառայությունների հնարավորությունները և կատարված հետազոտությունների ծավալը, դեղորայքային ապահովվածությունը, բուժանձնակազմի վերապատրաստումները: Սսուգաթերթի հիման վրա կբացահայտվեն բուժսպասարկման հնարավորություններն ու որակը, բացթողումները, վերջիններիս պատճառները, որոնց հիման վրա կառաջարկվեն միջոցառումներ և տեղերում կիրականացվի համապատասխան ուսուցում:</w:t>
      </w:r>
    </w:p>
    <w:p w:rsidR="00D4535C" w:rsidRPr="00D4535C" w:rsidRDefault="00D4535C" w:rsidP="00D4535C">
      <w:pPr>
        <w:spacing w:line="360" w:lineRule="auto"/>
        <w:ind w:left="-450"/>
        <w:rPr>
          <w:rFonts w:ascii="GHEA Grapalat" w:hAnsi="GHEA Grapalat" w:cs="Sylfaen"/>
          <w:b/>
          <w:sz w:val="16"/>
          <w:szCs w:val="16"/>
          <w:lang w:val="hy-AM"/>
        </w:rPr>
      </w:pPr>
      <w:r w:rsidRPr="00D4535C">
        <w:rPr>
          <w:rFonts w:ascii="GHEA Grapalat" w:hAnsi="GHEA Grapalat"/>
          <w:b/>
          <w:sz w:val="16"/>
          <w:szCs w:val="16"/>
          <w:u w:val="single"/>
          <w:lang w:val="hy-AM"/>
        </w:rPr>
        <w:t>Արդյունքը նկարագրող ցուցանիշներ</w:t>
      </w:r>
    </w:p>
    <w:p w:rsidR="00D4535C" w:rsidRPr="00D4535C" w:rsidRDefault="00D4535C" w:rsidP="00D4535C">
      <w:pPr>
        <w:tabs>
          <w:tab w:val="left" w:pos="-142"/>
        </w:tabs>
        <w:spacing w:line="360" w:lineRule="auto"/>
        <w:ind w:left="-360"/>
        <w:jc w:val="both"/>
        <w:rPr>
          <w:rFonts w:ascii="GHEA Grapalat" w:hAnsi="GHEA Grapalat"/>
          <w:sz w:val="16"/>
          <w:szCs w:val="16"/>
          <w:lang w:val="hy-AM"/>
        </w:rPr>
      </w:pPr>
      <w:r w:rsidRPr="00D4535C">
        <w:rPr>
          <w:rFonts w:ascii="GHEA Grapalat" w:hAnsi="GHEA Grapalat"/>
          <w:sz w:val="16"/>
          <w:szCs w:val="16"/>
          <w:lang w:val="hy-AM"/>
        </w:rPr>
        <w:lastRenderedPageBreak/>
        <w:t>Ստուգաթերթերի կիրառումը կխթանի կառավարման ոլորտի առկա մեխանիզմների, գործընթացների, փոխհարաբերությունների վերանայման գործընթացը՝ նպատակ ունենալով բարձրացնել առողջապահական համակարգի կառավարման արդյունավետությունը, բուժօգնության ու սպասարկման որակը, դրանով իսկ նպաստելով մայրական ու նորածնային առողջության պահպանմանը, հիվանդությունների կանխարգելմանը, մոր և մանկան հիվանդացության ու մահացության իջեցմանը:</w:t>
      </w:r>
    </w:p>
    <w:p w:rsidR="00D4535C" w:rsidRPr="00D4535C" w:rsidRDefault="00D4535C" w:rsidP="00D4535C">
      <w:pPr>
        <w:spacing w:line="360" w:lineRule="auto"/>
        <w:ind w:left="-360"/>
        <w:jc w:val="both"/>
        <w:rPr>
          <w:rFonts w:ascii="GHEA Grapalat" w:hAnsi="GHEA Grapalat"/>
          <w:sz w:val="16"/>
          <w:szCs w:val="16"/>
          <w:lang w:val="hy-AM"/>
        </w:rPr>
      </w:pPr>
      <w:r w:rsidRPr="00D4535C">
        <w:rPr>
          <w:rFonts w:ascii="GHEA Grapalat" w:hAnsi="GHEA Grapalat"/>
          <w:sz w:val="16"/>
          <w:szCs w:val="16"/>
          <w:lang w:val="hy-AM"/>
        </w:rPr>
        <w:t>Պետք է բացահայտվեն ծննօգնության տարբեր մակարդակների հաստատություններում  մոր և նորածնի առողջության գծով բուժօգնության ու բուժսպասարկման որակին առնչվող խնդիրները: Կատարողի կողմից պետք է մշակվեն ու առաջարկվեն գործողություններ, որոնք ուղղված են ստուգաթերթերով հայտնաբերված թերությունների վերացմանը, ինչը կնպաստի որակի բարելավմանը՝ հաշվի առնելով բուժսպասարկման որակի վրա ազդող գործոնները:</w:t>
      </w:r>
    </w:p>
    <w:p w:rsidR="00D4535C" w:rsidRPr="00D4535C" w:rsidRDefault="00D4535C" w:rsidP="00D4535C">
      <w:pPr>
        <w:spacing w:line="360" w:lineRule="auto"/>
        <w:ind w:left="-360" w:firstLine="360"/>
        <w:jc w:val="both"/>
        <w:rPr>
          <w:rFonts w:ascii="GHEA Grapalat" w:hAnsi="GHEA Grapalat"/>
          <w:sz w:val="16"/>
          <w:szCs w:val="16"/>
          <w:lang w:val="hy-AM"/>
        </w:rPr>
      </w:pPr>
      <w:r w:rsidRPr="00D4535C">
        <w:rPr>
          <w:rFonts w:ascii="GHEA Grapalat" w:hAnsi="GHEA Grapalat"/>
          <w:sz w:val="16"/>
          <w:szCs w:val="16"/>
          <w:lang w:val="hy-AM"/>
        </w:rPr>
        <w:t>Բարյացակամ ուսումնասիրումն իրականացվում է պատվիրատուի կողմից տրամադրված ստուգաթերթերով:</w:t>
      </w:r>
    </w:p>
    <w:p w:rsidR="00D4535C" w:rsidRPr="00D4535C" w:rsidRDefault="00D4535C" w:rsidP="00D4535C">
      <w:pPr>
        <w:spacing w:line="360" w:lineRule="auto"/>
        <w:ind w:left="-450"/>
        <w:jc w:val="both"/>
        <w:rPr>
          <w:rFonts w:ascii="GHEA Grapalat" w:hAnsi="GHEA Grapalat" w:cs="Sylfaen"/>
          <w:sz w:val="16"/>
          <w:szCs w:val="16"/>
          <w:lang w:val="hy-AM"/>
        </w:rPr>
      </w:pPr>
      <w:r w:rsidRPr="00D4535C">
        <w:rPr>
          <w:rFonts w:ascii="GHEA Grapalat" w:hAnsi="GHEA Grapalat" w:cs="Sylfaen"/>
          <w:b/>
          <w:sz w:val="16"/>
          <w:szCs w:val="16"/>
          <w:u w:val="single"/>
          <w:lang w:val="hy-AM"/>
        </w:rPr>
        <w:t xml:space="preserve">Ծառայության ընդունման կարգը: </w:t>
      </w:r>
      <w:r w:rsidRPr="00D4535C">
        <w:rPr>
          <w:rFonts w:ascii="GHEA Grapalat" w:hAnsi="GHEA Grapalat" w:cs="Sylfaen"/>
          <w:sz w:val="16"/>
          <w:szCs w:val="16"/>
          <w:lang w:val="hy-AM"/>
        </w:rPr>
        <w:t>Իրականացված ուսումնասիրման մասով կատարողի կողմից  պետք է ներկայացվի արդյունքների մասին տեղեկատվություն պատվիրատուին, որում պետք է ներառված լինի նաև բացահայտված թերությունների և դրանց շտկման, ինչպես նաև շտկման չենթարկված թերությունների վերաբերյալ: Տեղեկատվության ձևաչափը և կառուցվածքը համաձայնեցվում է պատվիրատուի հետ: Ուսուցումն  կիրականացվի հանրապետության այն ծննդօգնության հիմնարկներում, որտեղ ստուգաթերթով կհայտնաբերվեն թերություններ: Ուսուցմանը կմասնակցեն բժշկական կենտրոնի այն աշխատակիցները  ովքեր առնչություն են ունեցել հայտնաբերված թերությունների հետ:</w:t>
      </w:r>
    </w:p>
    <w:p w:rsidR="00D4535C" w:rsidRPr="00D4535C" w:rsidRDefault="00D4535C" w:rsidP="00D4535C">
      <w:pPr>
        <w:spacing w:line="360" w:lineRule="auto"/>
        <w:ind w:left="-360" w:right="-185" w:firstLine="360"/>
        <w:jc w:val="both"/>
        <w:rPr>
          <w:rFonts w:ascii="GHEA Grapalat" w:hAnsi="GHEA Grapalat"/>
          <w:sz w:val="16"/>
          <w:szCs w:val="16"/>
          <w:lang w:val="hy-AM"/>
        </w:rPr>
      </w:pPr>
      <w:r w:rsidRPr="00D4535C">
        <w:rPr>
          <w:rFonts w:ascii="GHEA Grapalat" w:hAnsi="GHEA Grapalat"/>
          <w:sz w:val="16"/>
          <w:szCs w:val="16"/>
          <w:lang w:val="hy-AM"/>
        </w:rPr>
        <w:t>Ծառայությունների մատուցման ընթացքում սույն բնութագրով չնախատեսված դրույթները կարգավորվում են տվյալ դրույթների մասով կատարողի կողմից պատվիրատուից ստացված պաշտոնական տեղեկատվությամբ կամ գործելակարգով կամ լրացուցիչ բնութագրով:</w:t>
      </w:r>
    </w:p>
    <w:p w:rsidR="00D4535C" w:rsidRPr="00D4535C" w:rsidRDefault="00D4535C" w:rsidP="00D4535C">
      <w:pPr>
        <w:spacing w:line="360" w:lineRule="auto"/>
        <w:ind w:left="-450"/>
        <w:jc w:val="both"/>
        <w:rPr>
          <w:rFonts w:ascii="GHEA Grapalat" w:hAnsi="GHEA Grapalat" w:cs="Sylfaen"/>
          <w:sz w:val="16"/>
          <w:szCs w:val="16"/>
          <w:lang w:val="hy-AM"/>
        </w:rPr>
      </w:pPr>
      <w:r w:rsidRPr="00D4535C">
        <w:rPr>
          <w:rFonts w:ascii="GHEA Grapalat" w:hAnsi="GHEA Grapalat" w:cs="Sylfaen"/>
          <w:b/>
          <w:sz w:val="16"/>
          <w:szCs w:val="16"/>
          <w:u w:val="single"/>
          <w:lang w:val="hy-AM"/>
        </w:rPr>
        <w:t>Մասնագետների ցանկը, որոնք պետք է մասնակցեն գործընթացին:</w:t>
      </w:r>
    </w:p>
    <w:p w:rsidR="00D4535C" w:rsidRPr="00D4535C" w:rsidRDefault="00D4535C" w:rsidP="00D4535C">
      <w:pPr>
        <w:spacing w:line="360" w:lineRule="auto"/>
        <w:ind w:left="-450"/>
        <w:jc w:val="both"/>
        <w:rPr>
          <w:rFonts w:ascii="GHEA Grapalat" w:hAnsi="GHEA Grapalat" w:cs="Sylfaen"/>
          <w:sz w:val="16"/>
          <w:szCs w:val="16"/>
          <w:lang w:val="hy-AM"/>
        </w:rPr>
      </w:pPr>
      <w:r w:rsidRPr="00D4535C">
        <w:rPr>
          <w:rFonts w:ascii="GHEA Grapalat" w:hAnsi="GHEA Grapalat"/>
          <w:sz w:val="16"/>
          <w:szCs w:val="16"/>
          <w:lang w:val="hy-AM"/>
        </w:rPr>
        <w:t>Ծառայությունների մատուցման գործընթացին ներգրավված հիմնական աշխատակիցները  պետք է   ունենան գիտա-գործնական, մասնագիտական և դասախոսական առնվազն 5 տարի աշխատանքի փորձ: Ծառայությունների մատուցման գործընթացին պետք է ներգրավված լինեն՝</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Մանկաբարձ-գինեկոլոգ- առնվազն 1</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Նեոնատոլոգ</w:t>
      </w:r>
      <w:r w:rsidRPr="00D4535C">
        <w:rPr>
          <w:rFonts w:ascii="GHEA Grapalat" w:hAnsi="GHEA Grapalat"/>
          <w:sz w:val="16"/>
          <w:szCs w:val="16"/>
          <w:lang w:val="ru-RU"/>
        </w:rPr>
        <w:t xml:space="preserve"> </w:t>
      </w:r>
      <w:r w:rsidRPr="00D4535C">
        <w:rPr>
          <w:rFonts w:ascii="GHEA Grapalat" w:hAnsi="GHEA Grapalat"/>
          <w:sz w:val="16"/>
          <w:szCs w:val="16"/>
          <w:lang w:val="hy-AM"/>
        </w:rPr>
        <w:t>- առնվազն 1</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Դեղագետ - առնվազն 1</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 xml:space="preserve">Մանկաբարձուհի- առնվազն 1 </w:t>
      </w:r>
    </w:p>
    <w:p w:rsidR="00D4535C" w:rsidRPr="00D4535C" w:rsidRDefault="00D4535C" w:rsidP="00D4535C">
      <w:pPr>
        <w:pStyle w:val="ListParagraph"/>
        <w:numPr>
          <w:ilvl w:val="0"/>
          <w:numId w:val="25"/>
        </w:numPr>
        <w:spacing w:line="360" w:lineRule="auto"/>
        <w:contextualSpacing/>
        <w:rPr>
          <w:rFonts w:ascii="GHEA Grapalat" w:hAnsi="GHEA Grapalat"/>
          <w:sz w:val="16"/>
          <w:szCs w:val="16"/>
          <w:lang w:val="hy-AM"/>
        </w:rPr>
      </w:pPr>
      <w:r w:rsidRPr="00D4535C">
        <w:rPr>
          <w:rFonts w:ascii="GHEA Grapalat" w:hAnsi="GHEA Grapalat"/>
          <w:sz w:val="16"/>
          <w:szCs w:val="16"/>
          <w:lang w:val="hy-AM"/>
        </w:rPr>
        <w:t>Բուժքույր- առնվազն 1</w:t>
      </w:r>
    </w:p>
    <w:p w:rsidR="00D4535C" w:rsidRPr="00D4535C" w:rsidRDefault="00D4535C" w:rsidP="00D4535C">
      <w:pPr>
        <w:pStyle w:val="ListParagraph"/>
        <w:numPr>
          <w:ilvl w:val="0"/>
          <w:numId w:val="25"/>
        </w:numPr>
        <w:spacing w:line="360" w:lineRule="auto"/>
        <w:contextualSpacing/>
        <w:rPr>
          <w:rFonts w:ascii="GHEA Grapalat" w:hAnsi="GHEA Grapalat" w:cs="Sylfaen"/>
          <w:sz w:val="16"/>
          <w:szCs w:val="16"/>
          <w:lang w:val="ru-RU"/>
        </w:rPr>
      </w:pPr>
      <w:r w:rsidRPr="00D4535C">
        <w:rPr>
          <w:rFonts w:ascii="GHEA Grapalat" w:hAnsi="GHEA Grapalat" w:cs="Sylfaen"/>
          <w:sz w:val="16"/>
          <w:szCs w:val="16"/>
          <w:lang w:val="ru-RU"/>
        </w:rPr>
        <w:t>Էպիդեմիոլոգ</w:t>
      </w:r>
      <w:r w:rsidRPr="00D4535C">
        <w:rPr>
          <w:rFonts w:ascii="GHEA Grapalat" w:hAnsi="GHEA Grapalat" w:cs="Sylfaen"/>
          <w:sz w:val="16"/>
          <w:szCs w:val="16"/>
          <w:lang w:val="hy-AM"/>
        </w:rPr>
        <w:t>- առնվազն 1</w:t>
      </w:r>
    </w:p>
    <w:p w:rsidR="00D4535C" w:rsidRPr="00D4535C" w:rsidRDefault="00D4535C" w:rsidP="00D4535C">
      <w:pPr>
        <w:pStyle w:val="ListParagraph"/>
        <w:numPr>
          <w:ilvl w:val="0"/>
          <w:numId w:val="25"/>
        </w:numPr>
        <w:spacing w:line="360" w:lineRule="auto"/>
        <w:contextualSpacing/>
        <w:rPr>
          <w:rFonts w:ascii="GHEA Grapalat" w:hAnsi="GHEA Grapalat" w:cs="Sylfaen"/>
          <w:sz w:val="16"/>
          <w:szCs w:val="16"/>
          <w:lang w:val="ru-RU"/>
        </w:rPr>
      </w:pPr>
      <w:r w:rsidRPr="00D4535C">
        <w:rPr>
          <w:rFonts w:ascii="GHEA Grapalat" w:hAnsi="GHEA Grapalat" w:cs="Sylfaen"/>
          <w:sz w:val="16"/>
          <w:szCs w:val="16"/>
          <w:lang w:val="hy-AM"/>
        </w:rPr>
        <w:t>Առողջապահության կազմակերպիչ- առնվազն 1</w:t>
      </w:r>
    </w:p>
    <w:p w:rsidR="00D4535C" w:rsidRPr="00D4535C" w:rsidRDefault="00D4535C" w:rsidP="00D4535C">
      <w:pPr>
        <w:pStyle w:val="ListParagraph"/>
        <w:spacing w:line="360" w:lineRule="auto"/>
        <w:ind w:left="0"/>
        <w:jc w:val="both"/>
        <w:rPr>
          <w:rFonts w:ascii="GHEA Grapalat" w:hAnsi="GHEA Grapalat"/>
          <w:b/>
          <w:sz w:val="16"/>
          <w:szCs w:val="16"/>
          <w:lang w:val="hy-AM"/>
        </w:rPr>
      </w:pPr>
      <w:r w:rsidRPr="00D4535C">
        <w:rPr>
          <w:rFonts w:ascii="GHEA Grapalat" w:hAnsi="GHEA Grapalat"/>
          <w:b/>
          <w:sz w:val="16"/>
          <w:szCs w:val="16"/>
          <w:lang w:val="hy-AM"/>
        </w:rPr>
        <w:t>Ծառայությունների մատուցման ժամկետը</w:t>
      </w:r>
      <w:r w:rsidRPr="00D4535C">
        <w:rPr>
          <w:rFonts w:ascii="GHEA Grapalat" w:hAnsi="GHEA Grapalat"/>
          <w:b/>
          <w:sz w:val="16"/>
          <w:szCs w:val="16"/>
        </w:rPr>
        <w:t>՝</w:t>
      </w:r>
      <w:r w:rsidRPr="00D4535C">
        <w:rPr>
          <w:rFonts w:ascii="GHEA Grapalat" w:hAnsi="GHEA Grapalat"/>
          <w:b/>
          <w:sz w:val="16"/>
          <w:szCs w:val="16"/>
          <w:lang w:val="hy-AM"/>
        </w:rPr>
        <w:t xml:space="preserve"> պայմանագրի համար համապատասխան ֆինանսական միջոցներ նախատեսելուց հետո 120 օրացուցային օրերի ընթացքում, բայց ոչ ուշ քան 01.09.2017թ.։</w:t>
      </w:r>
    </w:p>
    <w:p w:rsidR="003D1FEA" w:rsidRPr="00D4535C" w:rsidRDefault="003D1FEA">
      <w:pPr>
        <w:rPr>
          <w:sz w:val="16"/>
          <w:szCs w:val="16"/>
          <w:lang w:val="hy-AM"/>
        </w:rPr>
      </w:pPr>
    </w:p>
    <w:sectPr w:rsidR="003D1FEA" w:rsidRPr="00D4535C">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7E4"/>
    <w:multiLevelType w:val="hybridMultilevel"/>
    <w:tmpl w:val="B0485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2">
    <w:nsid w:val="12AB5F15"/>
    <w:multiLevelType w:val="multilevel"/>
    <w:tmpl w:val="88B88D5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
    <w:nsid w:val="19910957"/>
    <w:multiLevelType w:val="hybridMultilevel"/>
    <w:tmpl w:val="EA067C6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58470EA"/>
    <w:multiLevelType w:val="hybridMultilevel"/>
    <w:tmpl w:val="1C32EF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6292D90"/>
    <w:multiLevelType w:val="hybridMultilevel"/>
    <w:tmpl w:val="9AC4BEB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nsid w:val="274C4815"/>
    <w:multiLevelType w:val="hybridMultilevel"/>
    <w:tmpl w:val="3620B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2F1D368F"/>
    <w:multiLevelType w:val="hybridMultilevel"/>
    <w:tmpl w:val="AB0C86D0"/>
    <w:lvl w:ilvl="0" w:tplc="0C0A0001">
      <w:start w:val="1"/>
      <w:numFmt w:val="bullet"/>
      <w:lvlText w:val=""/>
      <w:lvlJc w:val="left"/>
      <w:pPr>
        <w:ind w:left="255" w:hanging="360"/>
      </w:pPr>
      <w:rPr>
        <w:rFonts w:ascii="Symbol" w:hAnsi="Symbol" w:hint="default"/>
      </w:rPr>
    </w:lvl>
    <w:lvl w:ilvl="1" w:tplc="0C0A0003" w:tentative="1">
      <w:start w:val="1"/>
      <w:numFmt w:val="bullet"/>
      <w:lvlText w:val="o"/>
      <w:lvlJc w:val="left"/>
      <w:pPr>
        <w:ind w:left="975" w:hanging="360"/>
      </w:pPr>
      <w:rPr>
        <w:rFonts w:ascii="Courier New" w:hAnsi="Courier New" w:cs="Courier New" w:hint="default"/>
      </w:rPr>
    </w:lvl>
    <w:lvl w:ilvl="2" w:tplc="0C0A0005" w:tentative="1">
      <w:start w:val="1"/>
      <w:numFmt w:val="bullet"/>
      <w:lvlText w:val=""/>
      <w:lvlJc w:val="left"/>
      <w:pPr>
        <w:ind w:left="1695" w:hanging="360"/>
      </w:pPr>
      <w:rPr>
        <w:rFonts w:ascii="Wingdings" w:hAnsi="Wingdings" w:hint="default"/>
      </w:rPr>
    </w:lvl>
    <w:lvl w:ilvl="3" w:tplc="0C0A0001" w:tentative="1">
      <w:start w:val="1"/>
      <w:numFmt w:val="bullet"/>
      <w:lvlText w:val=""/>
      <w:lvlJc w:val="left"/>
      <w:pPr>
        <w:ind w:left="2415" w:hanging="360"/>
      </w:pPr>
      <w:rPr>
        <w:rFonts w:ascii="Symbol" w:hAnsi="Symbol" w:hint="default"/>
      </w:rPr>
    </w:lvl>
    <w:lvl w:ilvl="4" w:tplc="0C0A0003" w:tentative="1">
      <w:start w:val="1"/>
      <w:numFmt w:val="bullet"/>
      <w:lvlText w:val="o"/>
      <w:lvlJc w:val="left"/>
      <w:pPr>
        <w:ind w:left="3135" w:hanging="360"/>
      </w:pPr>
      <w:rPr>
        <w:rFonts w:ascii="Courier New" w:hAnsi="Courier New" w:cs="Courier New" w:hint="default"/>
      </w:rPr>
    </w:lvl>
    <w:lvl w:ilvl="5" w:tplc="0C0A0005" w:tentative="1">
      <w:start w:val="1"/>
      <w:numFmt w:val="bullet"/>
      <w:lvlText w:val=""/>
      <w:lvlJc w:val="left"/>
      <w:pPr>
        <w:ind w:left="3855" w:hanging="360"/>
      </w:pPr>
      <w:rPr>
        <w:rFonts w:ascii="Wingdings" w:hAnsi="Wingdings" w:hint="default"/>
      </w:rPr>
    </w:lvl>
    <w:lvl w:ilvl="6" w:tplc="0C0A0001" w:tentative="1">
      <w:start w:val="1"/>
      <w:numFmt w:val="bullet"/>
      <w:lvlText w:val=""/>
      <w:lvlJc w:val="left"/>
      <w:pPr>
        <w:ind w:left="4575" w:hanging="360"/>
      </w:pPr>
      <w:rPr>
        <w:rFonts w:ascii="Symbol" w:hAnsi="Symbol" w:hint="default"/>
      </w:rPr>
    </w:lvl>
    <w:lvl w:ilvl="7" w:tplc="0C0A0003" w:tentative="1">
      <w:start w:val="1"/>
      <w:numFmt w:val="bullet"/>
      <w:lvlText w:val="o"/>
      <w:lvlJc w:val="left"/>
      <w:pPr>
        <w:ind w:left="5295" w:hanging="360"/>
      </w:pPr>
      <w:rPr>
        <w:rFonts w:ascii="Courier New" w:hAnsi="Courier New" w:cs="Courier New" w:hint="default"/>
      </w:rPr>
    </w:lvl>
    <w:lvl w:ilvl="8" w:tplc="0C0A0005" w:tentative="1">
      <w:start w:val="1"/>
      <w:numFmt w:val="bullet"/>
      <w:lvlText w:val=""/>
      <w:lvlJc w:val="left"/>
      <w:pPr>
        <w:ind w:left="6015" w:hanging="360"/>
      </w:pPr>
      <w:rPr>
        <w:rFonts w:ascii="Wingdings" w:hAnsi="Wingdings" w:hint="default"/>
      </w:rPr>
    </w:lvl>
  </w:abstractNum>
  <w:abstractNum w:abstractNumId="9">
    <w:nsid w:val="2F2A19AA"/>
    <w:multiLevelType w:val="hybridMultilevel"/>
    <w:tmpl w:val="7DDA8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244F0"/>
    <w:multiLevelType w:val="hybridMultilevel"/>
    <w:tmpl w:val="D0FCE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A73314"/>
    <w:multiLevelType w:val="hybridMultilevel"/>
    <w:tmpl w:val="82F67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F0380A"/>
    <w:multiLevelType w:val="hybridMultilevel"/>
    <w:tmpl w:val="3FEC9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417DB"/>
    <w:multiLevelType w:val="multilevel"/>
    <w:tmpl w:val="63B69D7C"/>
    <w:lvl w:ilvl="0">
      <w:start w:val="1"/>
      <w:numFmt w:val="bullet"/>
      <w:lvlText w:val=""/>
      <w:lvlJc w:val="left"/>
      <w:pPr>
        <w:tabs>
          <w:tab w:val="decimal" w:pos="432"/>
        </w:tabs>
        <w:ind w:left="720"/>
      </w:pPr>
      <w:rPr>
        <w:rFonts w:ascii="Symbol" w:hAnsi="Symbol"/>
        <w:b/>
        <w:strike w:val="0"/>
        <w:color w:val="000000"/>
        <w:spacing w:val="-3"/>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71474D"/>
    <w:multiLevelType w:val="hybridMultilevel"/>
    <w:tmpl w:val="A2844756"/>
    <w:lvl w:ilvl="0" w:tplc="13FE504A">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E4D497E"/>
    <w:multiLevelType w:val="multilevel"/>
    <w:tmpl w:val="63B69D7C"/>
    <w:lvl w:ilvl="0">
      <w:start w:val="1"/>
      <w:numFmt w:val="bullet"/>
      <w:lvlText w:val=""/>
      <w:lvlJc w:val="left"/>
      <w:pPr>
        <w:tabs>
          <w:tab w:val="decimal" w:pos="-288"/>
        </w:tabs>
        <w:ind w:left="0"/>
      </w:pPr>
      <w:rPr>
        <w:rFonts w:ascii="Symbol" w:hAnsi="Symbol"/>
        <w:b/>
        <w:strike w:val="0"/>
        <w:color w:val="000000"/>
        <w:spacing w:val="-3"/>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CA1F11"/>
    <w:multiLevelType w:val="hybridMultilevel"/>
    <w:tmpl w:val="7E38A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1C7373C"/>
    <w:multiLevelType w:val="hybridMultilevel"/>
    <w:tmpl w:val="86B0B440"/>
    <w:lvl w:ilvl="0" w:tplc="0C0A0001">
      <w:start w:val="1"/>
      <w:numFmt w:val="bullet"/>
      <w:lvlText w:val=""/>
      <w:lvlJc w:val="left"/>
      <w:pPr>
        <w:ind w:left="153" w:hanging="360"/>
      </w:pPr>
      <w:rPr>
        <w:rFonts w:ascii="Symbol" w:hAnsi="Symbol" w:hint="default"/>
      </w:rPr>
    </w:lvl>
    <w:lvl w:ilvl="1" w:tplc="0C0A0003" w:tentative="1">
      <w:start w:val="1"/>
      <w:numFmt w:val="bullet"/>
      <w:lvlText w:val="o"/>
      <w:lvlJc w:val="left"/>
      <w:pPr>
        <w:ind w:left="873" w:hanging="360"/>
      </w:pPr>
      <w:rPr>
        <w:rFonts w:ascii="Courier New" w:hAnsi="Courier New" w:cs="Courier New" w:hint="default"/>
      </w:rPr>
    </w:lvl>
    <w:lvl w:ilvl="2" w:tplc="0C0A0005" w:tentative="1">
      <w:start w:val="1"/>
      <w:numFmt w:val="bullet"/>
      <w:lvlText w:val=""/>
      <w:lvlJc w:val="left"/>
      <w:pPr>
        <w:ind w:left="1593" w:hanging="360"/>
      </w:pPr>
      <w:rPr>
        <w:rFonts w:ascii="Wingdings" w:hAnsi="Wingdings" w:hint="default"/>
      </w:rPr>
    </w:lvl>
    <w:lvl w:ilvl="3" w:tplc="0C0A0001" w:tentative="1">
      <w:start w:val="1"/>
      <w:numFmt w:val="bullet"/>
      <w:lvlText w:val=""/>
      <w:lvlJc w:val="left"/>
      <w:pPr>
        <w:ind w:left="2313" w:hanging="360"/>
      </w:pPr>
      <w:rPr>
        <w:rFonts w:ascii="Symbol" w:hAnsi="Symbol" w:hint="default"/>
      </w:rPr>
    </w:lvl>
    <w:lvl w:ilvl="4" w:tplc="0C0A0003" w:tentative="1">
      <w:start w:val="1"/>
      <w:numFmt w:val="bullet"/>
      <w:lvlText w:val="o"/>
      <w:lvlJc w:val="left"/>
      <w:pPr>
        <w:ind w:left="3033" w:hanging="360"/>
      </w:pPr>
      <w:rPr>
        <w:rFonts w:ascii="Courier New" w:hAnsi="Courier New" w:cs="Courier New" w:hint="default"/>
      </w:rPr>
    </w:lvl>
    <w:lvl w:ilvl="5" w:tplc="0C0A0005" w:tentative="1">
      <w:start w:val="1"/>
      <w:numFmt w:val="bullet"/>
      <w:lvlText w:val=""/>
      <w:lvlJc w:val="left"/>
      <w:pPr>
        <w:ind w:left="3753" w:hanging="360"/>
      </w:pPr>
      <w:rPr>
        <w:rFonts w:ascii="Wingdings" w:hAnsi="Wingdings" w:hint="default"/>
      </w:rPr>
    </w:lvl>
    <w:lvl w:ilvl="6" w:tplc="0C0A0001" w:tentative="1">
      <w:start w:val="1"/>
      <w:numFmt w:val="bullet"/>
      <w:lvlText w:val=""/>
      <w:lvlJc w:val="left"/>
      <w:pPr>
        <w:ind w:left="4473" w:hanging="360"/>
      </w:pPr>
      <w:rPr>
        <w:rFonts w:ascii="Symbol" w:hAnsi="Symbol" w:hint="default"/>
      </w:rPr>
    </w:lvl>
    <w:lvl w:ilvl="7" w:tplc="0C0A0003" w:tentative="1">
      <w:start w:val="1"/>
      <w:numFmt w:val="bullet"/>
      <w:lvlText w:val="o"/>
      <w:lvlJc w:val="left"/>
      <w:pPr>
        <w:ind w:left="5193" w:hanging="360"/>
      </w:pPr>
      <w:rPr>
        <w:rFonts w:ascii="Courier New" w:hAnsi="Courier New" w:cs="Courier New" w:hint="default"/>
      </w:rPr>
    </w:lvl>
    <w:lvl w:ilvl="8" w:tplc="0C0A0005" w:tentative="1">
      <w:start w:val="1"/>
      <w:numFmt w:val="bullet"/>
      <w:lvlText w:val=""/>
      <w:lvlJc w:val="left"/>
      <w:pPr>
        <w:ind w:left="5913" w:hanging="360"/>
      </w:pPr>
      <w:rPr>
        <w:rFonts w:ascii="Wingdings" w:hAnsi="Wingdings" w:hint="default"/>
      </w:rPr>
    </w:lvl>
  </w:abstractNum>
  <w:abstractNum w:abstractNumId="20">
    <w:nsid w:val="464A3BD6"/>
    <w:multiLevelType w:val="hybridMultilevel"/>
    <w:tmpl w:val="E0FCC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26547"/>
    <w:multiLevelType w:val="hybridMultilevel"/>
    <w:tmpl w:val="7D2C6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A776E29"/>
    <w:multiLevelType w:val="multilevel"/>
    <w:tmpl w:val="BC7A3D38"/>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3">
    <w:nsid w:val="50BA2F23"/>
    <w:multiLevelType w:val="multilevel"/>
    <w:tmpl w:val="1B803F14"/>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4">
    <w:nsid w:val="52FC46AA"/>
    <w:multiLevelType w:val="hybridMultilevel"/>
    <w:tmpl w:val="6726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1D537F"/>
    <w:multiLevelType w:val="hybridMultilevel"/>
    <w:tmpl w:val="E17C0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EC73498"/>
    <w:multiLevelType w:val="hybridMultilevel"/>
    <w:tmpl w:val="6726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CB7F5C"/>
    <w:multiLevelType w:val="hybridMultilevel"/>
    <w:tmpl w:val="8B689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01915"/>
    <w:multiLevelType w:val="hybridMultilevel"/>
    <w:tmpl w:val="05062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FA0FD3"/>
    <w:multiLevelType w:val="hybridMultilevel"/>
    <w:tmpl w:val="9C5C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103D1"/>
    <w:multiLevelType w:val="hybridMultilevel"/>
    <w:tmpl w:val="1158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F52B8B"/>
    <w:multiLevelType w:val="hybridMultilevel"/>
    <w:tmpl w:val="DB28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FE0D95"/>
    <w:multiLevelType w:val="hybridMultilevel"/>
    <w:tmpl w:val="AA7E28BA"/>
    <w:lvl w:ilvl="0" w:tplc="D2E898CE">
      <w:start w:val="5"/>
      <w:numFmt w:val="decimal"/>
      <w:lvlText w:val="%1."/>
      <w:lvlJc w:val="left"/>
      <w:pPr>
        <w:ind w:left="1440" w:hanging="360"/>
      </w:pPr>
      <w:rPr>
        <w:rFonts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9721425"/>
    <w:multiLevelType w:val="hybridMultilevel"/>
    <w:tmpl w:val="F7A65A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B601C40"/>
    <w:multiLevelType w:val="hybridMultilevel"/>
    <w:tmpl w:val="AD38E9A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A02B61"/>
    <w:multiLevelType w:val="multilevel"/>
    <w:tmpl w:val="439E53B2"/>
    <w:lvl w:ilvl="0">
      <w:start w:val="9"/>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714D5F1D"/>
    <w:multiLevelType w:val="hybridMultilevel"/>
    <w:tmpl w:val="3864E14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8">
    <w:nsid w:val="74617676"/>
    <w:multiLevelType w:val="multilevel"/>
    <w:tmpl w:val="DADE272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9">
    <w:nsid w:val="75A33304"/>
    <w:multiLevelType w:val="hybridMultilevel"/>
    <w:tmpl w:val="D72AE9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72028C"/>
    <w:multiLevelType w:val="hybridMultilevel"/>
    <w:tmpl w:val="D91CC5A2"/>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16"/>
  </w:num>
  <w:num w:numId="3">
    <w:abstractNumId w:val="26"/>
  </w:num>
  <w:num w:numId="4">
    <w:abstractNumId w:val="18"/>
  </w:num>
  <w:num w:numId="5">
    <w:abstractNumId w:val="2"/>
  </w:num>
  <w:num w:numId="6">
    <w:abstractNumId w:val="38"/>
  </w:num>
  <w:num w:numId="7">
    <w:abstractNumId w:val="22"/>
  </w:num>
  <w:num w:numId="8">
    <w:abstractNumId w:val="3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23"/>
  </w:num>
  <w:num w:numId="13">
    <w:abstractNumId w:val="36"/>
  </w:num>
  <w:num w:numId="14">
    <w:abstractNumId w:val="8"/>
  </w:num>
  <w:num w:numId="15">
    <w:abstractNumId w:val="19"/>
  </w:num>
  <w:num w:numId="16">
    <w:abstractNumId w:val="13"/>
  </w:num>
  <w:num w:numId="17">
    <w:abstractNumId w:val="37"/>
  </w:num>
  <w:num w:numId="18">
    <w:abstractNumId w:val="31"/>
  </w:num>
  <w:num w:numId="19">
    <w:abstractNumId w:val="20"/>
  </w:num>
  <w:num w:numId="20">
    <w:abstractNumId w:val="12"/>
  </w:num>
  <w:num w:numId="21">
    <w:abstractNumId w:val="9"/>
  </w:num>
  <w:num w:numId="22">
    <w:abstractNumId w:val="30"/>
  </w:num>
  <w:num w:numId="23">
    <w:abstractNumId w:val="28"/>
  </w:num>
  <w:num w:numId="24">
    <w:abstractNumId w:val="15"/>
  </w:num>
  <w:num w:numId="25">
    <w:abstractNumId w:val="25"/>
  </w:num>
  <w:num w:numId="26">
    <w:abstractNumId w:val="10"/>
  </w:num>
  <w:num w:numId="27">
    <w:abstractNumId w:val="29"/>
  </w:num>
  <w:num w:numId="28">
    <w:abstractNumId w:val="6"/>
  </w:num>
  <w:num w:numId="29">
    <w:abstractNumId w:val="40"/>
  </w:num>
  <w:num w:numId="30">
    <w:abstractNumId w:val="4"/>
  </w:num>
  <w:num w:numId="31">
    <w:abstractNumId w:val="3"/>
  </w:num>
  <w:num w:numId="32">
    <w:abstractNumId w:val="1"/>
  </w:num>
  <w:num w:numId="33">
    <w:abstractNumId w:val="39"/>
  </w:num>
  <w:num w:numId="34">
    <w:abstractNumId w:val="14"/>
  </w:num>
  <w:num w:numId="35">
    <w:abstractNumId w:val="24"/>
  </w:num>
  <w:num w:numId="36">
    <w:abstractNumId w:val="34"/>
  </w:num>
  <w:num w:numId="37">
    <w:abstractNumId w:val="27"/>
  </w:num>
  <w:num w:numId="38">
    <w:abstractNumId w:val="33"/>
  </w:num>
  <w:num w:numId="39">
    <w:abstractNumId w:val="17"/>
  </w:num>
  <w:num w:numId="40">
    <w:abstractNumId w:val="11"/>
  </w:num>
  <w:num w:numId="41">
    <w:abstractNumId w:val="21"/>
  </w:num>
  <w:num w:numId="42">
    <w:abstractNumId w:val="32"/>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useFELayout/>
  </w:compat>
  <w:rsids>
    <w:rsidRoot w:val="00D4535C"/>
    <w:rsid w:val="003D1FEA"/>
    <w:rsid w:val="00D453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4535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4535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4535C"/>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4535C"/>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4535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4535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4535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4535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4535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535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4535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4535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4535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4535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4535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4535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4535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453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4535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4535C"/>
    <w:rPr>
      <w:rFonts w:ascii="Arial LatArm" w:eastAsia="Times New Roman" w:hAnsi="Arial LatArm" w:cs="Times New Roman"/>
      <w:i/>
      <w:sz w:val="20"/>
      <w:szCs w:val="20"/>
      <w:lang w:val="en-AU"/>
    </w:rPr>
  </w:style>
  <w:style w:type="paragraph" w:styleId="Footer">
    <w:name w:val="footer"/>
    <w:basedOn w:val="Normal"/>
    <w:link w:val="FooterChar"/>
    <w:uiPriority w:val="99"/>
    <w:rsid w:val="00D4535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D4535C"/>
    <w:rPr>
      <w:rFonts w:ascii="Times New Roman" w:eastAsia="Times New Roman" w:hAnsi="Times New Roman" w:cs="Times New Roman"/>
      <w:sz w:val="20"/>
      <w:szCs w:val="20"/>
    </w:rPr>
  </w:style>
  <w:style w:type="paragraph" w:styleId="BodyTextIndent3">
    <w:name w:val="Body Text Indent 3"/>
    <w:basedOn w:val="Normal"/>
    <w:link w:val="BodyTextIndent3Char"/>
    <w:rsid w:val="00D4535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4535C"/>
    <w:rPr>
      <w:rFonts w:ascii="Times Armenian" w:eastAsia="Times New Roman" w:hAnsi="Times Armenian" w:cs="Times New Roman"/>
      <w:sz w:val="20"/>
      <w:szCs w:val="20"/>
    </w:rPr>
  </w:style>
  <w:style w:type="paragraph" w:styleId="BodyText2">
    <w:name w:val="Body Text 2"/>
    <w:basedOn w:val="Normal"/>
    <w:link w:val="BodyText2Char"/>
    <w:rsid w:val="00D4535C"/>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4535C"/>
    <w:rPr>
      <w:rFonts w:ascii="Arial LatArm" w:eastAsia="Times New Roman" w:hAnsi="Arial LatArm" w:cs="Times New Roman"/>
      <w:sz w:val="20"/>
      <w:szCs w:val="20"/>
    </w:rPr>
  </w:style>
  <w:style w:type="paragraph" w:styleId="BodyTextIndent2">
    <w:name w:val="Body Text Indent 2"/>
    <w:basedOn w:val="Normal"/>
    <w:link w:val="BodyTextIndent2Char"/>
    <w:rsid w:val="00D4535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4535C"/>
    <w:rPr>
      <w:rFonts w:ascii="Baltica" w:eastAsia="Times New Roman" w:hAnsi="Baltica" w:cs="Times New Roman"/>
      <w:sz w:val="20"/>
      <w:szCs w:val="20"/>
      <w:lang w:val="af-ZA"/>
    </w:rPr>
  </w:style>
  <w:style w:type="paragraph" w:customStyle="1" w:styleId="Char">
    <w:name w:val="Char"/>
    <w:basedOn w:val="Normal"/>
    <w:semiHidden/>
    <w:rsid w:val="00D4535C"/>
    <w:pPr>
      <w:spacing w:after="160" w:line="360" w:lineRule="auto"/>
      <w:ind w:firstLine="709"/>
      <w:jc w:val="both"/>
    </w:pPr>
    <w:rPr>
      <w:rFonts w:ascii="Arial AMU" w:eastAsia="Times New Roman" w:hAnsi="Arial AMU" w:cs="Arial"/>
      <w:szCs w:val="20"/>
    </w:rPr>
  </w:style>
  <w:style w:type="paragraph" w:customStyle="1" w:styleId="Default">
    <w:name w:val="Default"/>
    <w:rsid w:val="00D4535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4535C"/>
    <w:pPr>
      <w:spacing w:after="0" w:line="240" w:lineRule="auto"/>
    </w:pPr>
    <w:rPr>
      <w:rFonts w:ascii="Tahoma" w:eastAsia="Times New Roman" w:hAnsi="Tahoma" w:cs="Times New Roman"/>
      <w:sz w:val="16"/>
      <w:szCs w:val="16"/>
      <w:lang/>
    </w:rPr>
  </w:style>
  <w:style w:type="character" w:customStyle="1" w:styleId="BalloonTextChar">
    <w:name w:val="Balloon Text Char"/>
    <w:basedOn w:val="DefaultParagraphFont"/>
    <w:link w:val="BalloonText"/>
    <w:rsid w:val="00D4535C"/>
    <w:rPr>
      <w:rFonts w:ascii="Tahoma" w:eastAsia="Times New Roman" w:hAnsi="Tahoma" w:cs="Times New Roman"/>
      <w:sz w:val="16"/>
      <w:szCs w:val="16"/>
      <w:lang/>
    </w:rPr>
  </w:style>
  <w:style w:type="character" w:styleId="Hyperlink">
    <w:name w:val="Hyperlink"/>
    <w:rsid w:val="00D4535C"/>
    <w:rPr>
      <w:color w:val="0000FF"/>
      <w:u w:val="single"/>
    </w:rPr>
  </w:style>
  <w:style w:type="character" w:customStyle="1" w:styleId="CharChar1">
    <w:name w:val="Char Char1"/>
    <w:locked/>
    <w:rsid w:val="00D4535C"/>
    <w:rPr>
      <w:rFonts w:ascii="Arial LatArm" w:hAnsi="Arial LatArm"/>
      <w:i/>
      <w:lang w:val="en-AU" w:eastAsia="en-US" w:bidi="ar-SA"/>
    </w:rPr>
  </w:style>
  <w:style w:type="paragraph" w:styleId="BodyText">
    <w:name w:val="Body Text"/>
    <w:basedOn w:val="Normal"/>
    <w:link w:val="BodyTextChar"/>
    <w:rsid w:val="00D4535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535C"/>
    <w:rPr>
      <w:rFonts w:ascii="Times New Roman" w:eastAsia="Times New Roman" w:hAnsi="Times New Roman" w:cs="Times New Roman"/>
      <w:sz w:val="24"/>
      <w:szCs w:val="24"/>
    </w:rPr>
  </w:style>
  <w:style w:type="paragraph" w:styleId="Index1">
    <w:name w:val="index 1"/>
    <w:basedOn w:val="Normal"/>
    <w:next w:val="Normal"/>
    <w:autoRedefine/>
    <w:semiHidden/>
    <w:rsid w:val="00D4535C"/>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4535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uiPriority w:val="99"/>
    <w:rsid w:val="00D4535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rsid w:val="00D453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4535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4535C"/>
    <w:rPr>
      <w:rFonts w:ascii="Arial LatArm" w:eastAsia="Times New Roman" w:hAnsi="Arial LatArm" w:cs="Times New Roman"/>
      <w:sz w:val="20"/>
      <w:szCs w:val="20"/>
      <w:lang w:eastAsia="ru-RU"/>
    </w:rPr>
  </w:style>
  <w:style w:type="paragraph" w:styleId="Title">
    <w:name w:val="Title"/>
    <w:basedOn w:val="Normal"/>
    <w:link w:val="TitleChar"/>
    <w:qFormat/>
    <w:rsid w:val="00D4535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4535C"/>
    <w:rPr>
      <w:rFonts w:ascii="Arial Armenian" w:eastAsia="Times New Roman" w:hAnsi="Arial Armenian" w:cs="Times New Roman"/>
      <w:sz w:val="24"/>
      <w:szCs w:val="20"/>
    </w:rPr>
  </w:style>
  <w:style w:type="character" w:styleId="PageNumber">
    <w:name w:val="page number"/>
    <w:basedOn w:val="DefaultParagraphFont"/>
    <w:rsid w:val="00D4535C"/>
  </w:style>
  <w:style w:type="paragraph" w:styleId="FootnoteText">
    <w:name w:val="footnote text"/>
    <w:basedOn w:val="Normal"/>
    <w:link w:val="FootnoteTextChar"/>
    <w:rsid w:val="00D4535C"/>
    <w:pPr>
      <w:spacing w:after="0" w:line="240" w:lineRule="auto"/>
    </w:pPr>
    <w:rPr>
      <w:rFonts w:ascii="Times Armenian" w:eastAsia="Times New Roman" w:hAnsi="Times Armenian" w:cs="Times New Roman"/>
      <w:sz w:val="20"/>
      <w:szCs w:val="20"/>
      <w:lang/>
    </w:rPr>
  </w:style>
  <w:style w:type="character" w:customStyle="1" w:styleId="FootnoteTextChar">
    <w:name w:val="Footnote Text Char"/>
    <w:basedOn w:val="DefaultParagraphFont"/>
    <w:link w:val="FootnoteText"/>
    <w:rsid w:val="00D4535C"/>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Normal"/>
    <w:rsid w:val="00D4535C"/>
    <w:pPr>
      <w:spacing w:after="160" w:line="240" w:lineRule="exact"/>
    </w:pPr>
    <w:rPr>
      <w:rFonts w:ascii="Arial" w:eastAsia="Times New Roman" w:hAnsi="Arial" w:cs="Arial"/>
      <w:sz w:val="20"/>
      <w:szCs w:val="20"/>
    </w:rPr>
  </w:style>
  <w:style w:type="paragraph" w:customStyle="1" w:styleId="norm">
    <w:name w:val="norm"/>
    <w:basedOn w:val="Normal"/>
    <w:rsid w:val="00D4535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4535C"/>
    <w:rPr>
      <w:rFonts w:ascii="Arial Armenian" w:hAnsi="Arial Armenian"/>
      <w:sz w:val="22"/>
      <w:lang w:val="en-US" w:eastAsia="ru-RU" w:bidi="ar-SA"/>
    </w:rPr>
  </w:style>
  <w:style w:type="character" w:customStyle="1" w:styleId="CharCharChar">
    <w:name w:val=" Char Char Char"/>
    <w:rsid w:val="00D4535C"/>
    <w:rPr>
      <w:rFonts w:ascii="Arial LatArm" w:hAnsi="Arial LatArm"/>
      <w:sz w:val="24"/>
      <w:lang w:eastAsia="ru-RU"/>
    </w:rPr>
  </w:style>
  <w:style w:type="paragraph" w:styleId="NormalWeb">
    <w:name w:val="Normal (Web)"/>
    <w:basedOn w:val="Normal"/>
    <w:uiPriority w:val="99"/>
    <w:rsid w:val="00D453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4535C"/>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D4535C"/>
    <w:rPr>
      <w:vertAlign w:val="superscript"/>
    </w:rPr>
  </w:style>
  <w:style w:type="character" w:customStyle="1" w:styleId="CharChar22">
    <w:name w:val=" Char Char22"/>
    <w:rsid w:val="00D4535C"/>
    <w:rPr>
      <w:rFonts w:ascii="Arial Armenian" w:hAnsi="Arial Armenian"/>
      <w:sz w:val="28"/>
      <w:lang w:val="en-US"/>
    </w:rPr>
  </w:style>
  <w:style w:type="character" w:customStyle="1" w:styleId="CharChar20">
    <w:name w:val=" Char Char20"/>
    <w:rsid w:val="00D4535C"/>
    <w:rPr>
      <w:rFonts w:ascii="Times LatArm" w:hAnsi="Times LatArm"/>
      <w:b/>
      <w:sz w:val="28"/>
      <w:lang w:val="en-US"/>
    </w:rPr>
  </w:style>
  <w:style w:type="character" w:customStyle="1" w:styleId="CharChar16">
    <w:name w:val=" Char Char16"/>
    <w:rsid w:val="00D4535C"/>
    <w:rPr>
      <w:rFonts w:ascii="Times Armenian" w:hAnsi="Times Armenian"/>
      <w:b/>
      <w:lang w:val="hy-AM"/>
    </w:rPr>
  </w:style>
  <w:style w:type="character" w:customStyle="1" w:styleId="CharChar15">
    <w:name w:val=" Char Char15"/>
    <w:rsid w:val="00D4535C"/>
    <w:rPr>
      <w:rFonts w:ascii="Times Armenian" w:hAnsi="Times Armenian"/>
      <w:i/>
      <w:lang w:val="nl-NL"/>
    </w:rPr>
  </w:style>
  <w:style w:type="character" w:customStyle="1" w:styleId="CharChar13">
    <w:name w:val=" Char Char13"/>
    <w:rsid w:val="00D4535C"/>
    <w:rPr>
      <w:rFonts w:ascii="Arial Armenian" w:hAnsi="Arial Armenian"/>
      <w:lang w:val="en-US"/>
    </w:rPr>
  </w:style>
  <w:style w:type="character" w:styleId="CommentReference">
    <w:name w:val="annotation reference"/>
    <w:semiHidden/>
    <w:rsid w:val="00D4535C"/>
    <w:rPr>
      <w:sz w:val="16"/>
      <w:szCs w:val="16"/>
    </w:rPr>
  </w:style>
  <w:style w:type="paragraph" w:styleId="CommentText">
    <w:name w:val="annotation text"/>
    <w:basedOn w:val="Normal"/>
    <w:link w:val="CommentTextChar"/>
    <w:semiHidden/>
    <w:rsid w:val="00D4535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4535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4535C"/>
    <w:rPr>
      <w:b/>
      <w:bCs/>
    </w:rPr>
  </w:style>
  <w:style w:type="character" w:customStyle="1" w:styleId="CommentSubjectChar">
    <w:name w:val="Comment Subject Char"/>
    <w:basedOn w:val="CommentTextChar"/>
    <w:link w:val="CommentSubject"/>
    <w:semiHidden/>
    <w:rsid w:val="00D4535C"/>
    <w:rPr>
      <w:b/>
      <w:bCs/>
    </w:rPr>
  </w:style>
  <w:style w:type="paragraph" w:styleId="EndnoteText">
    <w:name w:val="endnote text"/>
    <w:basedOn w:val="Normal"/>
    <w:link w:val="EndnoteTextChar"/>
    <w:semiHidden/>
    <w:rsid w:val="00D4535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4535C"/>
    <w:rPr>
      <w:rFonts w:ascii="Times Armenian" w:eastAsia="Times New Roman" w:hAnsi="Times Armenian" w:cs="Times New Roman"/>
      <w:sz w:val="20"/>
      <w:szCs w:val="20"/>
      <w:lang w:eastAsia="ru-RU"/>
    </w:rPr>
  </w:style>
  <w:style w:type="character" w:styleId="EndnoteReference">
    <w:name w:val="endnote reference"/>
    <w:semiHidden/>
    <w:rsid w:val="00D4535C"/>
    <w:rPr>
      <w:vertAlign w:val="superscript"/>
    </w:rPr>
  </w:style>
  <w:style w:type="paragraph" w:styleId="DocumentMap">
    <w:name w:val="Document Map"/>
    <w:basedOn w:val="Normal"/>
    <w:link w:val="DocumentMapChar"/>
    <w:semiHidden/>
    <w:rsid w:val="00D4535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4535C"/>
    <w:rPr>
      <w:rFonts w:ascii="Tahoma" w:eastAsia="Times New Roman" w:hAnsi="Tahoma" w:cs="Tahoma"/>
      <w:sz w:val="20"/>
      <w:szCs w:val="20"/>
      <w:shd w:val="clear" w:color="auto" w:fill="000080"/>
      <w:lang w:eastAsia="ru-RU"/>
    </w:rPr>
  </w:style>
  <w:style w:type="paragraph" w:styleId="Revision">
    <w:name w:val="Revision"/>
    <w:hidden/>
    <w:semiHidden/>
    <w:rsid w:val="00D4535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D453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4535C"/>
    <w:pPr>
      <w:spacing w:after="160" w:line="240" w:lineRule="exact"/>
    </w:pPr>
    <w:rPr>
      <w:rFonts w:ascii="Verdana" w:eastAsia="Times New Roman" w:hAnsi="Verdana" w:cs="Times New Roman"/>
      <w:sz w:val="20"/>
      <w:szCs w:val="20"/>
    </w:rPr>
  </w:style>
  <w:style w:type="paragraph" w:customStyle="1" w:styleId="Style2">
    <w:name w:val="Style2"/>
    <w:basedOn w:val="Normal"/>
    <w:rsid w:val="00D4535C"/>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 Char Char23"/>
    <w:rsid w:val="00D4535C"/>
    <w:rPr>
      <w:rFonts w:ascii="Arial Armenian" w:hAnsi="Arial Armenian"/>
      <w:sz w:val="28"/>
      <w:lang w:val="en-US" w:eastAsia="ru-RU" w:bidi="ar-SA"/>
    </w:rPr>
  </w:style>
  <w:style w:type="character" w:customStyle="1" w:styleId="CharChar21">
    <w:name w:val=" Char Char21"/>
    <w:rsid w:val="00D4535C"/>
    <w:rPr>
      <w:rFonts w:ascii="Arial LatArm" w:hAnsi="Arial LatArm"/>
      <w:b/>
      <w:color w:val="0000FF"/>
      <w:lang w:val="en-US" w:eastAsia="ru-RU" w:bidi="ar-SA"/>
    </w:rPr>
  </w:style>
  <w:style w:type="paragraph" w:styleId="ListParagraph">
    <w:name w:val="List Paragraph"/>
    <w:basedOn w:val="Normal"/>
    <w:uiPriority w:val="34"/>
    <w:qFormat/>
    <w:rsid w:val="00D4535C"/>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 Char Char25"/>
    <w:rsid w:val="00D4535C"/>
    <w:rPr>
      <w:rFonts w:ascii="Arial Armenian" w:hAnsi="Arial Armenian"/>
      <w:sz w:val="28"/>
      <w:lang w:val="en-US" w:eastAsia="ru-RU" w:bidi="ar-SA"/>
    </w:rPr>
  </w:style>
  <w:style w:type="character" w:customStyle="1" w:styleId="CharChar24">
    <w:name w:val=" Char Char24"/>
    <w:rsid w:val="00D4535C"/>
    <w:rPr>
      <w:rFonts w:ascii="Arial LatArm" w:hAnsi="Arial LatArm"/>
      <w:b/>
      <w:color w:val="0000FF"/>
      <w:lang w:val="en-US" w:eastAsia="ru-RU" w:bidi="ar-SA"/>
    </w:rPr>
  </w:style>
  <w:style w:type="paragraph" w:styleId="BlockText">
    <w:name w:val="Block Text"/>
    <w:basedOn w:val="Normal"/>
    <w:rsid w:val="00D4535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4535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4535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4535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453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453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453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453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453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453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4535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453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453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453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4535C"/>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4535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4535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4535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4535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4535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4535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4535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4535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4535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453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453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0">
    <w:name w:val="index 1"/>
    <w:basedOn w:val="Normal"/>
    <w:rsid w:val="00D4535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0">
    <w:name w:val="index heading"/>
    <w:basedOn w:val="Normal"/>
    <w:rsid w:val="00D4535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4535C"/>
    <w:rPr>
      <w:color w:val="800080"/>
      <w:u w:val="single"/>
    </w:rPr>
  </w:style>
  <w:style w:type="character" w:customStyle="1" w:styleId="CharCharCharChar1">
    <w:name w:val=" Char Char Char Char1"/>
    <w:aliases w:val=" Char Char Char Char Char Char"/>
    <w:rsid w:val="00D4535C"/>
    <w:rPr>
      <w:rFonts w:ascii="Arial LatArm" w:hAnsi="Arial LatArm"/>
      <w:sz w:val="24"/>
      <w:lang w:val="en-US" w:eastAsia="ru-RU" w:bidi="ar-SA"/>
    </w:rPr>
  </w:style>
  <w:style w:type="character" w:customStyle="1" w:styleId="CharChar4">
    <w:name w:val="Char Char4"/>
    <w:locked/>
    <w:rsid w:val="00D4535C"/>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D4535C"/>
    <w:pPr>
      <w:spacing w:after="160" w:line="240" w:lineRule="exact"/>
    </w:pPr>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6722</Words>
  <Characters>38318</Characters>
  <Application>Microsoft Office Word</Application>
  <DocSecurity>0</DocSecurity>
  <Lines>319</Lines>
  <Paragraphs>89</Paragraphs>
  <ScaleCrop>false</ScaleCrop>
  <Company>NIH</Company>
  <LinksUpToDate>false</LinksUpToDate>
  <CharactersWithSpaces>44951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2016-07-26T20:07:00Z</dcterms:created>
  <dcterms:modified xsi:type="dcterms:W3CDTF">2016-07-26T20:12:00Z</dcterms:modified>
</cp:coreProperties>
</file>